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6" w:rsidRPr="00DB12DE" w:rsidRDefault="005221B6" w:rsidP="005221B6">
      <w:pPr>
        <w:tabs>
          <w:tab w:val="left" w:pos="1404"/>
          <w:tab w:val="center" w:pos="5040"/>
        </w:tabs>
        <w:jc w:val="center"/>
        <w:rPr>
          <w:b/>
        </w:rPr>
      </w:pPr>
      <w:r w:rsidRPr="00DB12DE">
        <w:rPr>
          <w:b/>
        </w:rPr>
        <w:t>ДОГОВОР № ___</w:t>
      </w:r>
      <w:r w:rsidR="00DA6444">
        <w:rPr>
          <w:b/>
        </w:rPr>
        <w:t>__________</w:t>
      </w:r>
      <w:r w:rsidRPr="00DB12DE">
        <w:rPr>
          <w:b/>
        </w:rPr>
        <w:t>_</w:t>
      </w:r>
    </w:p>
    <w:p w:rsidR="005221B6" w:rsidRPr="00DB12DE" w:rsidRDefault="005221B6" w:rsidP="005221B6">
      <w:pPr>
        <w:jc w:val="center"/>
      </w:pPr>
      <w:bookmarkStart w:id="0" w:name="_GoBack"/>
      <w:bookmarkEnd w:id="0"/>
    </w:p>
    <w:tbl>
      <w:tblPr>
        <w:tblW w:w="0" w:type="auto"/>
        <w:tblInd w:w="108" w:type="dxa"/>
        <w:tblLayout w:type="fixed"/>
        <w:tblLook w:val="0000" w:firstRow="0" w:lastRow="0" w:firstColumn="0" w:lastColumn="0" w:noHBand="0" w:noVBand="0"/>
      </w:tblPr>
      <w:tblGrid>
        <w:gridCol w:w="3060"/>
        <w:gridCol w:w="3240"/>
        <w:gridCol w:w="3444"/>
      </w:tblGrid>
      <w:tr w:rsidR="005221B6" w:rsidRPr="00DB12DE" w:rsidTr="001D1C3E">
        <w:tc>
          <w:tcPr>
            <w:tcW w:w="3060" w:type="dxa"/>
          </w:tcPr>
          <w:p w:rsidR="005221B6" w:rsidRPr="00DB12DE" w:rsidRDefault="005221B6" w:rsidP="001D1C3E">
            <w:r w:rsidRPr="00DB12DE">
              <w:t xml:space="preserve">          </w:t>
            </w:r>
            <w:r w:rsidR="00D66107" w:rsidRPr="00DB12DE">
              <w:t xml:space="preserve"> </w:t>
            </w:r>
            <w:r w:rsidRPr="00DB12DE">
              <w:t>г. Белгород</w:t>
            </w:r>
          </w:p>
          <w:p w:rsidR="005221B6" w:rsidRPr="00DB12DE" w:rsidRDefault="005221B6" w:rsidP="001D1C3E"/>
        </w:tc>
        <w:tc>
          <w:tcPr>
            <w:tcW w:w="3240" w:type="dxa"/>
          </w:tcPr>
          <w:p w:rsidR="005221B6" w:rsidRPr="00DB12DE" w:rsidRDefault="005221B6" w:rsidP="001D1C3E"/>
        </w:tc>
        <w:tc>
          <w:tcPr>
            <w:tcW w:w="3444" w:type="dxa"/>
          </w:tcPr>
          <w:p w:rsidR="005221B6" w:rsidRPr="00DB12DE" w:rsidRDefault="005221B6" w:rsidP="00034A03">
            <w:pPr>
              <w:jc w:val="both"/>
            </w:pPr>
            <w:r w:rsidRPr="00DB12DE">
              <w:t>«___» ______________ 20</w:t>
            </w:r>
            <w:r w:rsidR="00034A03">
              <w:t>2</w:t>
            </w:r>
            <w:r w:rsidR="00DA6444">
              <w:t>_</w:t>
            </w:r>
            <w:r w:rsidRPr="00DB12DE">
              <w:t>_ г.</w:t>
            </w:r>
          </w:p>
        </w:tc>
      </w:tr>
    </w:tbl>
    <w:p w:rsidR="005221B6" w:rsidRPr="00DB12DE" w:rsidRDefault="00DA6444" w:rsidP="005221B6">
      <w:pPr>
        <w:ind w:firstLine="708"/>
        <w:jc w:val="both"/>
      </w:pPr>
      <w:r w:rsidRPr="00DA6444">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rsidR="005221B6" w:rsidRPr="00DB12DE" w:rsidRDefault="005221B6" w:rsidP="005221B6">
      <w:pPr>
        <w:ind w:left="720"/>
        <w:jc w:val="center"/>
        <w:rPr>
          <w:b/>
        </w:rPr>
      </w:pPr>
      <w:r w:rsidRPr="00DB12DE">
        <w:rPr>
          <w:b/>
        </w:rPr>
        <w:t>1. ПРЕДМЕТ ДОГОВОРА</w:t>
      </w:r>
    </w:p>
    <w:p w:rsidR="005221B6" w:rsidRPr="00DB12DE" w:rsidRDefault="005221B6" w:rsidP="005221B6">
      <w:pPr>
        <w:ind w:left="360"/>
        <w:jc w:val="center"/>
        <w:rPr>
          <w:b/>
        </w:rPr>
      </w:pPr>
    </w:p>
    <w:p w:rsidR="005221B6" w:rsidRPr="00DB12DE" w:rsidRDefault="005221B6" w:rsidP="005221B6">
      <w:pPr>
        <w:ind w:firstLine="708"/>
        <w:jc w:val="both"/>
      </w:pPr>
      <w:r w:rsidRPr="00DB12DE">
        <w:t xml:space="preserve">1.1. Исполнитель принимает на себя обязательства по поверке, калибровке средств измерений (СИ), аттестации испытательного оборудования (ИО) Заказчика, а также </w:t>
      </w:r>
      <w:r w:rsidRPr="00DB12DE">
        <w:rPr>
          <w:shd w:val="clear" w:color="auto" w:fill="FFFFFF"/>
        </w:rPr>
        <w:t>выполнению</w:t>
      </w:r>
      <w:r w:rsidRPr="00DB12DE">
        <w:t xml:space="preserve"> иных работ (</w:t>
      </w:r>
      <w:r w:rsidRPr="00DB12DE">
        <w:rPr>
          <w:shd w:val="clear" w:color="auto" w:fill="FFFFFF"/>
        </w:rPr>
        <w:t>оказанию</w:t>
      </w:r>
      <w:r w:rsidRPr="00DB12DE">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а Заказчик обязуется принять результат Работ и оплатить его. </w:t>
      </w:r>
    </w:p>
    <w:p w:rsidR="005221B6" w:rsidRPr="00DB12DE" w:rsidRDefault="005221B6" w:rsidP="005221B6">
      <w:pPr>
        <w:ind w:firstLine="708"/>
        <w:jc w:val="both"/>
      </w:pPr>
      <w:r w:rsidRPr="00DB12DE">
        <w:t>1.2. Указанные в настоящем договоре Работы Исполнитель выполняет на основании  нормативных правовых актов Российской Федерации в сфере обеспечения единства измерений и технического регулирования.</w:t>
      </w:r>
    </w:p>
    <w:p w:rsidR="001162A1" w:rsidRDefault="00D2453F" w:rsidP="001162A1">
      <w:pPr>
        <w:ind w:firstLine="709"/>
        <w:jc w:val="both"/>
      </w:pPr>
      <w:r w:rsidRPr="000A254F">
        <w:t xml:space="preserve">1.3. </w:t>
      </w:r>
      <w:r w:rsidR="000A254F" w:rsidRPr="000A254F">
        <w:t>Перечень, наименование и другие характеристики СИ, ИО, предоставляемых Исполнителю для выполнения Работ, а также перечень необходимых Работ, сроки и место их проведения конкретизируются Спецификацией, являющейся неотъемлемой частью настоящего договора (Приложение № 1)</w:t>
      </w:r>
      <w:r w:rsidR="001162A1">
        <w:t xml:space="preserve"> и указываются в письменных Заявках</w:t>
      </w:r>
      <w:r w:rsidRPr="000A254F">
        <w:rPr>
          <w:color w:val="FF00FF"/>
        </w:rPr>
        <w:t xml:space="preserve"> </w:t>
      </w:r>
      <w:r w:rsidR="001162A1" w:rsidRPr="001162A1">
        <w:t xml:space="preserve">Заказчика на выполнение работ. </w:t>
      </w:r>
    </w:p>
    <w:p w:rsidR="001162A1" w:rsidRDefault="001162A1" w:rsidP="001162A1">
      <w:pPr>
        <w:ind w:firstLine="709"/>
        <w:jc w:val="both"/>
      </w:pPr>
      <w:r w:rsidRPr="00DB12DE">
        <w:t xml:space="preserve">Образец заявки размещен на официальном сайте ФБУ «Белгородский ЦСМ» </w:t>
      </w:r>
      <w:hyperlink r:id="rId9" w:history="1">
        <w:r w:rsidRPr="00DB12DE">
          <w:rPr>
            <w:color w:val="0000FF"/>
            <w:u w:val="single"/>
          </w:rPr>
          <w:t>www.csm-</w:t>
        </w:r>
        <w:proofErr w:type="spellStart"/>
        <w:r w:rsidRPr="00DB12DE">
          <w:rPr>
            <w:color w:val="0000FF"/>
            <w:u w:val="single"/>
            <w:lang w:val="en-US"/>
          </w:rPr>
          <w:t>belgorod</w:t>
        </w:r>
        <w:proofErr w:type="spellEnd"/>
        <w:r w:rsidRPr="00DB12DE">
          <w:rPr>
            <w:color w:val="0000FF"/>
            <w:u w:val="single"/>
          </w:rPr>
          <w:t>.</w:t>
        </w:r>
        <w:proofErr w:type="spellStart"/>
        <w:r w:rsidRPr="00DB12DE">
          <w:rPr>
            <w:color w:val="0000FF"/>
            <w:u w:val="single"/>
          </w:rPr>
          <w:t>ru</w:t>
        </w:r>
        <w:proofErr w:type="spellEnd"/>
      </w:hyperlink>
      <w:r w:rsidRPr="00DB12DE">
        <w:t xml:space="preserve"> в разделе </w:t>
      </w:r>
      <w:r w:rsidRPr="00CC3899">
        <w:t>«Образцы документов».</w:t>
      </w:r>
    </w:p>
    <w:p w:rsidR="00857D88" w:rsidRDefault="00857D88" w:rsidP="00857D88">
      <w:pPr>
        <w:ind w:firstLine="720"/>
        <w:jc w:val="both"/>
      </w:pPr>
      <w:r>
        <w:t xml:space="preserve">1.4. В заявке на поверку и/или спецификации в отношении каждого средства измерения в разделах наименование средства измерения, обозначение типа средства измерения, регистрационный номер (номер в </w:t>
      </w:r>
      <w:proofErr w:type="spellStart"/>
      <w:r>
        <w:t>госреестре</w:t>
      </w:r>
      <w:proofErr w:type="spellEnd"/>
      <w:r>
        <w:t>) средства измерения сведения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857D88" w:rsidRDefault="00857D88" w:rsidP="00857D88">
      <w:pPr>
        <w:ind w:firstLine="720"/>
        <w:jc w:val="both"/>
      </w:pPr>
      <w:r>
        <w:t>1.5. 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857D88" w:rsidRDefault="00857D88" w:rsidP="00857D88">
      <w:pPr>
        <w:ind w:firstLine="720"/>
        <w:jc w:val="both"/>
      </w:pPr>
      <w:r>
        <w:t>1.6. 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857D88" w:rsidRDefault="00857D88" w:rsidP="00857D88">
      <w:pPr>
        <w:ind w:firstLine="720"/>
        <w:jc w:val="both"/>
      </w:pPr>
      <w:r>
        <w:t xml:space="preserve">1.7. 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измерений  </w:t>
      </w:r>
      <w:r>
        <w:lastRenderedPageBreak/>
        <w:t>наклейку,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rsidR="00857D88" w:rsidRDefault="00857D88" w:rsidP="00857D88">
      <w:pPr>
        <w:ind w:firstLine="720"/>
        <w:jc w:val="both"/>
      </w:pPr>
      <w:r>
        <w:t xml:space="preserve">1.8. Результатами поверки СИ в соответствии с частью 4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размещенными на официальном сайте: https://fgis.gost.ru/fundmetrology/cm/results/. </w:t>
      </w:r>
    </w:p>
    <w:p w:rsidR="00857D88" w:rsidRDefault="00857D88" w:rsidP="00857D88">
      <w:pPr>
        <w:ind w:firstLine="720"/>
        <w:jc w:val="both"/>
      </w:pPr>
      <w:r>
        <w:t>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сроки, согласованные с Заказчиком,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
    <w:p w:rsidR="00857D88" w:rsidRDefault="00857D88" w:rsidP="00857D88">
      <w:pPr>
        <w:ind w:firstLine="720"/>
        <w:jc w:val="both"/>
      </w:pPr>
      <w:r>
        <w:t>1.9.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D2453F" w:rsidRDefault="00857D88" w:rsidP="00857D88">
      <w:pPr>
        <w:ind w:firstLine="720"/>
        <w:jc w:val="both"/>
      </w:pPr>
      <w:r>
        <w:t xml:space="preserve">1.10. 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w:t>
      </w:r>
      <w:hyperlink r:id="rId10" w:history="1">
        <w:r w:rsidR="00E96B71" w:rsidRPr="00DD3967">
          <w:rPr>
            <w:rStyle w:val="a3"/>
          </w:rPr>
          <w:t>https://fgis.gost.ru/fundmetrology/cm/results/</w:t>
        </w:r>
      </w:hyperlink>
      <w:r>
        <w:t>.</w:t>
      </w:r>
    </w:p>
    <w:p w:rsidR="00E96B71" w:rsidRPr="001162A1" w:rsidRDefault="00E96B71" w:rsidP="00857D88">
      <w:pPr>
        <w:ind w:firstLine="720"/>
        <w:jc w:val="both"/>
      </w:pPr>
    </w:p>
    <w:p w:rsidR="005221B6" w:rsidRPr="00DB12DE" w:rsidRDefault="005221B6" w:rsidP="005221B6">
      <w:pPr>
        <w:ind w:left="720"/>
        <w:jc w:val="center"/>
        <w:rPr>
          <w:b/>
          <w:bCs/>
        </w:rPr>
      </w:pPr>
      <w:r w:rsidRPr="00DB12DE">
        <w:rPr>
          <w:b/>
          <w:bCs/>
        </w:rPr>
        <w:t>2. ОБЯЗАННОСТИ СТОРОН</w:t>
      </w:r>
    </w:p>
    <w:p w:rsidR="005221B6" w:rsidRPr="00DB12DE" w:rsidRDefault="005221B6" w:rsidP="005221B6">
      <w:pPr>
        <w:ind w:firstLine="708"/>
        <w:jc w:val="both"/>
      </w:pPr>
      <w:r w:rsidRPr="00DB12DE">
        <w:rPr>
          <w:b/>
        </w:rPr>
        <w:t>2.1.</w:t>
      </w:r>
      <w:r w:rsidRPr="00DB12DE">
        <w:t xml:space="preserve"> </w:t>
      </w:r>
      <w:r w:rsidRPr="00DB12DE">
        <w:rPr>
          <w:b/>
        </w:rPr>
        <w:t>Заказчик обязан</w:t>
      </w:r>
      <w:r w:rsidRPr="00DB12DE">
        <w:t xml:space="preserve">: </w:t>
      </w:r>
    </w:p>
    <w:p w:rsidR="000A254F" w:rsidRPr="00CC3899" w:rsidRDefault="005221B6" w:rsidP="00AD288F">
      <w:pPr>
        <w:ind w:firstLine="720"/>
        <w:jc w:val="both"/>
      </w:pPr>
      <w:r w:rsidRPr="00DB12DE">
        <w:t xml:space="preserve">2.1.1. </w:t>
      </w:r>
      <w:r w:rsidR="00AD288F" w:rsidRPr="00DB12DE">
        <w:t xml:space="preserve">Оформлять </w:t>
      </w:r>
      <w:r w:rsidR="001A4307" w:rsidRPr="00DB12DE">
        <w:t xml:space="preserve">и </w:t>
      </w:r>
      <w:r w:rsidR="00C53972">
        <w:t xml:space="preserve">не </w:t>
      </w:r>
      <w:r w:rsidR="00C53972" w:rsidRPr="00CC3899">
        <w:t xml:space="preserve">позднее </w:t>
      </w:r>
      <w:r w:rsidR="001162A1" w:rsidRPr="00CC3899">
        <w:t xml:space="preserve">30 (тридцати) дней </w:t>
      </w:r>
      <w:r w:rsidR="00C53972" w:rsidRPr="00CC3899">
        <w:t>до окончания срока выполнения работ</w:t>
      </w:r>
      <w:r w:rsidR="001A4307" w:rsidRPr="00CC3899">
        <w:t xml:space="preserve"> предоставля</w:t>
      </w:r>
      <w:r w:rsidR="00AD288F" w:rsidRPr="00CC3899">
        <w:t xml:space="preserve">ть Исполнителю </w:t>
      </w:r>
      <w:r w:rsidR="001162A1" w:rsidRPr="00CC3899">
        <w:t>З</w:t>
      </w:r>
      <w:r w:rsidR="00AD288F" w:rsidRPr="00CC3899">
        <w:t>аявки на выполнение работ. Ответственность за предоставление неполной и/или недостоверной информации, указанной в заявках, несет Заказчик.</w:t>
      </w:r>
      <w:r w:rsidR="000A254F" w:rsidRPr="00CC3899">
        <w:t xml:space="preserve"> </w:t>
      </w:r>
    </w:p>
    <w:p w:rsidR="001162A1" w:rsidRPr="00CC3899" w:rsidRDefault="005221B6" w:rsidP="001162A1">
      <w:pPr>
        <w:ind w:firstLine="708"/>
        <w:jc w:val="both"/>
      </w:pPr>
      <w:r w:rsidRPr="00CC3899">
        <w:t xml:space="preserve">2.1.2. </w:t>
      </w:r>
      <w:r w:rsidR="00AD288F" w:rsidRPr="00CC3899">
        <w:t>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w:t>
      </w:r>
      <w:r w:rsidR="001162A1" w:rsidRPr="00CC3899">
        <w:t xml:space="preserve"> (с дополнительными устройствами, входящими в комплект средств измерений и необходимыми для проведения поверки в соответствии с методиками поверки)</w:t>
      </w:r>
      <w:r w:rsidR="00AD288F" w:rsidRPr="00CC3899">
        <w:t xml:space="preserve"> с необходимой эксплуатационной и технической документацией (в т.ч. методикой поверки и свидетельством (копией) о предыдущей поверке, если таковая проводилась)</w:t>
      </w:r>
      <w:r w:rsidR="001162A1" w:rsidRPr="00CC3899">
        <w:t xml:space="preserve"> не позднее 3 (трех) недель до окончания срока выполнения работ.</w:t>
      </w:r>
    </w:p>
    <w:p w:rsidR="001162A1" w:rsidRDefault="001162A1" w:rsidP="001162A1">
      <w:pPr>
        <w:ind w:firstLine="708"/>
        <w:jc w:val="both"/>
      </w:pPr>
      <w:r w:rsidRPr="00CC3899">
        <w:t>2.1.3. 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441CC4" w:rsidRDefault="00441CC4" w:rsidP="001162A1">
      <w:pPr>
        <w:ind w:firstLine="708"/>
        <w:jc w:val="both"/>
      </w:pPr>
      <w:r w:rsidRPr="00441CC4">
        <w:rPr>
          <w:highlight w:val="yellow"/>
        </w:rPr>
        <w:t>2.1.4. Не позднее, чем за 10 календарных дней до начала оказания услуг по аттестации ИО предоставить Исполнителю утвержденные методики и программы аттестации испытательного оборудования.</w:t>
      </w:r>
    </w:p>
    <w:p w:rsidR="00AD288F" w:rsidRPr="00DB12DE" w:rsidRDefault="005221B6" w:rsidP="00AD288F">
      <w:pPr>
        <w:ind w:firstLine="708"/>
        <w:jc w:val="both"/>
      </w:pPr>
      <w:r w:rsidRPr="00DB12DE">
        <w:t>2.1.</w:t>
      </w:r>
      <w:r w:rsidR="00441CC4">
        <w:t>5</w:t>
      </w:r>
      <w:r w:rsidRPr="00DB12DE">
        <w:t xml:space="preserve">. </w:t>
      </w:r>
      <w:r w:rsidR="00AD288F" w:rsidRPr="00DB12DE">
        <w:t>Проводить приемку и оплату Работ в соответствии с условиями настоящего Договора.</w:t>
      </w:r>
    </w:p>
    <w:p w:rsidR="001162A1" w:rsidRDefault="005221B6" w:rsidP="005221B6">
      <w:pPr>
        <w:ind w:firstLine="708"/>
        <w:jc w:val="both"/>
      </w:pPr>
      <w:r w:rsidRPr="00DB12DE">
        <w:t>2.1.</w:t>
      </w:r>
      <w:r w:rsidR="00441CC4">
        <w:t>6</w:t>
      </w:r>
      <w:r w:rsidRPr="00DB12DE">
        <w:t>. По окончании Работ своевременно получать у Исполнителя переданные СИ (ИО).</w:t>
      </w:r>
    </w:p>
    <w:p w:rsidR="005221B6" w:rsidRPr="00DB12DE" w:rsidRDefault="005221B6" w:rsidP="005221B6">
      <w:pPr>
        <w:ind w:firstLine="708"/>
        <w:jc w:val="both"/>
        <w:rPr>
          <w:b/>
        </w:rPr>
      </w:pPr>
      <w:r w:rsidRPr="00DB12DE">
        <w:rPr>
          <w:b/>
        </w:rPr>
        <w:t>2.2.</w:t>
      </w:r>
      <w:r w:rsidRPr="00DB12DE">
        <w:t xml:space="preserve"> </w:t>
      </w:r>
      <w:r w:rsidRPr="00DB12DE">
        <w:rPr>
          <w:b/>
        </w:rPr>
        <w:t xml:space="preserve">Исполнитель обязан: </w:t>
      </w:r>
    </w:p>
    <w:p w:rsidR="005221B6" w:rsidRPr="00DB12DE" w:rsidRDefault="005221B6" w:rsidP="005221B6">
      <w:pPr>
        <w:ind w:firstLine="708"/>
        <w:jc w:val="both"/>
      </w:pPr>
      <w:r w:rsidRPr="00DB12DE">
        <w:t xml:space="preserve">2.2.1. На принятые для проведения Работ СИ (ИО) выдать Заявление-квитанцию, в которой указываются даты их приема и планируемой выдачи. </w:t>
      </w:r>
    </w:p>
    <w:p w:rsidR="0076258A" w:rsidRDefault="005221B6" w:rsidP="0076258A">
      <w:pPr>
        <w:ind w:firstLine="720"/>
        <w:jc w:val="both"/>
      </w:pPr>
      <w:r w:rsidRPr="00DB12DE">
        <w:t xml:space="preserve">2.2.2. </w:t>
      </w:r>
      <w:r w:rsidR="00780CEE" w:rsidRPr="007E4ED9">
        <w:t>Выполнить Работы в течение 15 (пятнадцати) рабочих дней со дня получения СИ (ИО) при условии поступления авансового платежа в соответствии с условиями настоящего Контракта (за исключением случаев, когда норма времени на выполнение Работ превышает указанный срок).</w:t>
      </w:r>
    </w:p>
    <w:p w:rsidR="0076258A" w:rsidRPr="00DB12DE" w:rsidRDefault="0076258A" w:rsidP="0076258A">
      <w:pPr>
        <w:ind w:firstLine="720"/>
        <w:jc w:val="both"/>
      </w:pPr>
      <w:r w:rsidRPr="00A95F29">
        <w:rPr>
          <w:highlight w:val="yellow"/>
        </w:rPr>
        <w:t>2.</w:t>
      </w:r>
      <w:r>
        <w:rPr>
          <w:highlight w:val="yellow"/>
        </w:rPr>
        <w:t>2.3</w:t>
      </w:r>
      <w:r w:rsidRPr="00A95F29">
        <w:rPr>
          <w:highlight w:val="yellow"/>
        </w:rPr>
        <w:t>. Оказывать услуги по аттестации ИО на основании ГОСТ 8.568-2017 и других нормативных правовых актов Российской Федерации.</w:t>
      </w:r>
    </w:p>
    <w:p w:rsidR="005221B6" w:rsidRPr="00DB12DE" w:rsidRDefault="005221B6" w:rsidP="005221B6">
      <w:pPr>
        <w:ind w:firstLine="708"/>
        <w:jc w:val="both"/>
      </w:pPr>
    </w:p>
    <w:p w:rsidR="005221B6" w:rsidRDefault="005221B6" w:rsidP="005221B6">
      <w:pPr>
        <w:ind w:firstLine="720"/>
        <w:jc w:val="both"/>
      </w:pPr>
      <w:r w:rsidRPr="00DB12DE">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w:t>
      </w:r>
      <w:r w:rsidR="00424D62" w:rsidRPr="00DB12DE">
        <w:t xml:space="preserve"> </w:t>
      </w:r>
      <w:r w:rsidRPr="00DB12DE">
        <w:t>%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BC7A2A" w:rsidRDefault="00BC7A2A" w:rsidP="00BC7A2A">
      <w:pPr>
        <w:ind w:firstLine="720"/>
        <w:jc w:val="both"/>
      </w:pPr>
      <w:r>
        <w:t>2.</w:t>
      </w:r>
      <w:r w:rsidR="0076258A">
        <w:t>4</w:t>
      </w:r>
      <w:r>
        <w:t>. Исполнитель вправе:</w:t>
      </w:r>
    </w:p>
    <w:p w:rsidR="002863BC" w:rsidRDefault="00BC7A2A" w:rsidP="002863BC">
      <w:pPr>
        <w:ind w:firstLine="720"/>
        <w:jc w:val="both"/>
      </w:pPr>
      <w:r w:rsidRPr="00CC3899">
        <w:rPr>
          <w:szCs w:val="28"/>
        </w:rPr>
        <w:t>2.</w:t>
      </w:r>
      <w:r w:rsidR="0076258A">
        <w:rPr>
          <w:szCs w:val="28"/>
        </w:rPr>
        <w:t>4</w:t>
      </w:r>
      <w:r w:rsidRPr="00CC3899">
        <w:rPr>
          <w:szCs w:val="28"/>
        </w:rPr>
        <w:t xml:space="preserve">.1. </w:t>
      </w:r>
      <w:r w:rsidR="002863BC">
        <w:t>В случае нарушения указанного в п.2.1.1, 2.1.2 срока и/или срока оплаты отказаться от выполнения работ либо выполнить их в срок до 15 рабочих дней начиная с даты, следующей за датой фактического предоставления средств измерений в поверку и/или срока оплаты. Ответственности за нарушение сроков в этом случае Исполнитель не несет.</w:t>
      </w:r>
    </w:p>
    <w:p w:rsidR="00BC7A2A" w:rsidRPr="00CC3899" w:rsidRDefault="00BC7A2A" w:rsidP="00BC7A2A">
      <w:pPr>
        <w:ind w:firstLine="709"/>
        <w:jc w:val="both"/>
      </w:pPr>
      <w:r w:rsidRPr="00CC3899">
        <w:rPr>
          <w:szCs w:val="28"/>
        </w:rPr>
        <w:t>2.</w:t>
      </w:r>
      <w:r w:rsidR="0076258A">
        <w:rPr>
          <w:szCs w:val="28"/>
        </w:rPr>
        <w:t>4</w:t>
      </w:r>
      <w:r w:rsidRPr="00CC3899">
        <w:rPr>
          <w:szCs w:val="28"/>
        </w:rPr>
        <w:t xml:space="preserve">.2. Не принимать в поверку СИ </w:t>
      </w:r>
      <w:r w:rsidRPr="00CC3899">
        <w:t>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BC7A2A" w:rsidRPr="00CC3899" w:rsidRDefault="00BC7A2A" w:rsidP="00BC7A2A">
      <w:pPr>
        <w:autoSpaceDE w:val="0"/>
        <w:autoSpaceDN w:val="0"/>
        <w:adjustRightInd w:val="0"/>
        <w:ind w:firstLine="709"/>
        <w:jc w:val="both"/>
        <w:rPr>
          <w:rFonts w:eastAsiaTheme="minorHAnsi"/>
          <w:lang w:eastAsia="en-US"/>
        </w:rPr>
      </w:pPr>
      <w:r w:rsidRPr="00CC3899">
        <w:rPr>
          <w:rFonts w:eastAsiaTheme="minorHAnsi"/>
          <w:lang w:eastAsia="en-US"/>
        </w:rPr>
        <w:t>2.</w:t>
      </w:r>
      <w:r w:rsidR="0076258A">
        <w:rPr>
          <w:rFonts w:eastAsiaTheme="minorHAnsi"/>
          <w:lang w:eastAsia="en-US"/>
        </w:rPr>
        <w:t>4</w:t>
      </w:r>
      <w:r w:rsidRPr="00CC3899">
        <w:rPr>
          <w:rFonts w:eastAsiaTheme="minorHAnsi"/>
          <w:lang w:eastAsia="en-US"/>
        </w:rPr>
        <w:t>.3. По заявке (письму) Заказчика за отдельную плату принять на себя срочное выполнение работ при наличии технологических возможностей.</w:t>
      </w:r>
    </w:p>
    <w:p w:rsidR="00BC7A2A" w:rsidRPr="00437BA2" w:rsidRDefault="00BC7A2A" w:rsidP="00BC7A2A">
      <w:pPr>
        <w:autoSpaceDE w:val="0"/>
        <w:autoSpaceDN w:val="0"/>
        <w:adjustRightInd w:val="0"/>
        <w:ind w:firstLine="709"/>
        <w:jc w:val="both"/>
      </w:pPr>
      <w:r w:rsidRPr="00CC3899">
        <w:rPr>
          <w:rFonts w:eastAsiaTheme="minorHAnsi"/>
          <w:lang w:eastAsia="en-US"/>
        </w:rPr>
        <w:t>2.</w:t>
      </w:r>
      <w:r w:rsidR="0076258A">
        <w:rPr>
          <w:rFonts w:eastAsiaTheme="minorHAnsi"/>
          <w:lang w:eastAsia="en-US"/>
        </w:rPr>
        <w:t>4</w:t>
      </w:r>
      <w:r w:rsidRPr="00CC3899">
        <w:rPr>
          <w:rFonts w:eastAsiaTheme="minorHAnsi"/>
          <w:lang w:eastAsia="en-US"/>
        </w:rPr>
        <w:t>.4. В случае отсутствия СИ в Государственном реестре СИ либо несоответствии СИ описанию типа отказать в поверке СИ.</w:t>
      </w:r>
    </w:p>
    <w:p w:rsidR="00AD288F" w:rsidRPr="00DB12DE" w:rsidRDefault="00AD288F" w:rsidP="005221B6">
      <w:pPr>
        <w:ind w:firstLine="720"/>
        <w:jc w:val="both"/>
      </w:pPr>
    </w:p>
    <w:p w:rsidR="005221B6" w:rsidRPr="00DB12DE" w:rsidRDefault="005221B6" w:rsidP="005221B6">
      <w:pPr>
        <w:ind w:left="720"/>
        <w:jc w:val="center"/>
        <w:rPr>
          <w:b/>
          <w:caps/>
        </w:rPr>
      </w:pPr>
      <w:r w:rsidRPr="00DB12DE">
        <w:rPr>
          <w:b/>
          <w:caps/>
        </w:rPr>
        <w:t>3. ОСОБЫЕ УСЛОВИЯ</w:t>
      </w:r>
    </w:p>
    <w:p w:rsidR="00ED1102" w:rsidRPr="00DB12DE" w:rsidRDefault="00ED1102" w:rsidP="00ED1102">
      <w:pPr>
        <w:ind w:firstLine="708"/>
        <w:jc w:val="both"/>
      </w:pPr>
      <w:r w:rsidRPr="00DB12DE">
        <w:t>3.1. В случаях, установленных нормативными документами, регламентирующими порядок проведения поверки, калибровки СИ, аттестации ИО,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ED1102" w:rsidRPr="00DB12DE" w:rsidRDefault="00ED1102" w:rsidP="00ED1102">
      <w:pPr>
        <w:ind w:firstLine="708"/>
        <w:jc w:val="both"/>
      </w:pPr>
      <w:r w:rsidRPr="00DB12DE">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rsidR="00ED1102" w:rsidRPr="00DB12DE" w:rsidRDefault="00ED1102" w:rsidP="00ED1102">
      <w:pPr>
        <w:ind w:firstLine="708"/>
        <w:jc w:val="both"/>
      </w:pPr>
      <w:r w:rsidRPr="00DB12DE">
        <w:t>- безвозмездного предоставления Заказчиком помещений для проведения поверки, калибровки СИ, аттестации ИО, а также обеспечения соответствия производственной площади данных помещений характеру и объему выполняемых Работ;</w:t>
      </w:r>
    </w:p>
    <w:p w:rsidR="00ED1102" w:rsidRPr="00DB12DE" w:rsidRDefault="00ED1102" w:rsidP="00ED1102">
      <w:pPr>
        <w:ind w:firstLine="708"/>
        <w:jc w:val="both"/>
      </w:pPr>
      <w:r w:rsidRPr="00DB12DE">
        <w:t xml:space="preserve">- обеспечения соответствия помещений для проведения Работ  требованиям нормативных документов, регламентирующих порядок проведения поверки, калибровки СИ, аттестации ИО (соответствие температуры, влажности и других физических параметров, оказывающих влияние на результат измерений); </w:t>
      </w:r>
    </w:p>
    <w:p w:rsidR="00ED1102" w:rsidRDefault="00ED1102" w:rsidP="00ED1102">
      <w:pPr>
        <w:ind w:firstLine="708"/>
        <w:jc w:val="both"/>
      </w:pPr>
      <w:r w:rsidRPr="00DB12DE">
        <w:t>- обеспечения на безвозмездной основе вспомогательным персоналом на время проведения работ</w:t>
      </w:r>
      <w:r w:rsidR="00BC7A2A">
        <w:t>;</w:t>
      </w:r>
    </w:p>
    <w:p w:rsidR="00BC7A2A" w:rsidRPr="000D48A2" w:rsidRDefault="00BC7A2A" w:rsidP="00BC7A2A">
      <w:pPr>
        <w:shd w:val="clear" w:color="auto" w:fill="FFFFFF"/>
        <w:tabs>
          <w:tab w:val="left" w:pos="993"/>
        </w:tabs>
        <w:ind w:firstLine="708"/>
        <w:jc w:val="both"/>
      </w:pPr>
      <w:r w:rsidRPr="00CC3899">
        <w:t>- получения от Заказчика заявки на выполнение работ по месту эксплуатации СИ (ИО) не позднее 3 (трех) недель до окончания срока выполнения работ.</w:t>
      </w:r>
      <w:r>
        <w:t xml:space="preserve"> </w:t>
      </w:r>
    </w:p>
    <w:p w:rsidR="00ED1102" w:rsidRPr="00DB12DE" w:rsidRDefault="00ED1102" w:rsidP="00ED1102">
      <w:pPr>
        <w:ind w:firstLine="708"/>
        <w:jc w:val="both"/>
      </w:pPr>
      <w:r w:rsidRPr="00DB12DE">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аттестации ИО.</w:t>
      </w:r>
    </w:p>
    <w:p w:rsidR="00ED1102" w:rsidRDefault="00ED1102" w:rsidP="00ED1102">
      <w:pPr>
        <w:ind w:firstLine="708"/>
        <w:jc w:val="both"/>
      </w:pPr>
      <w:r w:rsidRPr="00DB12DE">
        <w:t>При проведении Работ по месту нахождения Заказчика и не предоставления последним необходимых СИ (ИО) в согласованные сроки,  Заказчик обязан возместить убытки Исполнителя в размере, пропорциональном времени простоя специалиста(ов) Исполнителя, которое фиксируется в акте произвольной формы, подписанном уполномоченными представителями обеи</w:t>
      </w:r>
      <w:r w:rsidR="003C7210">
        <w:t>х</w:t>
      </w:r>
      <w:r w:rsidRPr="00DB12DE">
        <w:t xml:space="preserve"> Сторон.</w:t>
      </w:r>
    </w:p>
    <w:p w:rsidR="00C63724" w:rsidRPr="000A7F73" w:rsidRDefault="00C63724" w:rsidP="00C63724">
      <w:pPr>
        <w:tabs>
          <w:tab w:val="left" w:pos="851"/>
          <w:tab w:val="num" w:pos="1260"/>
        </w:tabs>
        <w:ind w:firstLine="709"/>
        <w:jc w:val="both"/>
        <w:rPr>
          <w:highlight w:val="yellow"/>
        </w:rPr>
      </w:pPr>
      <w:r w:rsidRPr="000A7F73">
        <w:rPr>
          <w:highlight w:val="yellow"/>
        </w:rPr>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C63724" w:rsidRPr="000A7F73" w:rsidRDefault="00C63724" w:rsidP="00C63724">
      <w:pPr>
        <w:tabs>
          <w:tab w:val="left" w:pos="851"/>
          <w:tab w:val="num" w:pos="1260"/>
        </w:tabs>
        <w:ind w:firstLine="709"/>
        <w:jc w:val="both"/>
      </w:pPr>
      <w:r w:rsidRPr="000A7F73">
        <w:rPr>
          <w:highlight w:val="yellow"/>
        </w:rPr>
        <w:lastRenderedPageBreak/>
        <w:t>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w:t>
      </w:r>
      <w:r w:rsidRPr="000A7F73">
        <w:t xml:space="preserve"> </w:t>
      </w:r>
    </w:p>
    <w:p w:rsidR="00ED1102" w:rsidRPr="00DB12DE" w:rsidRDefault="00ED1102" w:rsidP="00ED1102">
      <w:pPr>
        <w:ind w:firstLine="708"/>
        <w:jc w:val="both"/>
      </w:pPr>
      <w:r w:rsidRPr="00DB12DE">
        <w:t>3.</w:t>
      </w:r>
      <w:r w:rsidR="00C63724">
        <w:t>3</w:t>
      </w:r>
      <w:r w:rsidRPr="00DB12DE">
        <w:t xml:space="preserve">. Исполнитель по письменному поручению Заказчика принимает на себя обязательства по выполнению  Работ в срок до </w:t>
      </w:r>
      <w:r w:rsidR="00C53972">
        <w:t>1</w:t>
      </w:r>
      <w:r w:rsidRPr="00DB12DE">
        <w:t xml:space="preserve"> (</w:t>
      </w:r>
      <w:r w:rsidR="00C53972">
        <w:t>одного</w:t>
      </w:r>
      <w:r w:rsidRPr="00DB12DE">
        <w:t>) рабоч</w:t>
      </w:r>
      <w:r w:rsidR="00C53972">
        <w:t>его</w:t>
      </w:r>
      <w:r w:rsidRPr="00DB12DE">
        <w:t xml:space="preserve"> дн</w:t>
      </w:r>
      <w:r w:rsidR="00C53972">
        <w:t>я</w:t>
      </w:r>
      <w:r w:rsidRPr="00DB12DE">
        <w:t xml:space="preserve"> в тех случаях, когда это соответствует требованиям нормативной документации, </w:t>
      </w:r>
      <w:r w:rsidR="00034A03" w:rsidRPr="00C53972">
        <w:t>при условии оплаты Заказчиком Работ в соответствии с п. 5.2.1. настоящего Договора.</w:t>
      </w:r>
    </w:p>
    <w:p w:rsidR="00ED1102" w:rsidRPr="00DB12DE" w:rsidRDefault="00ED1102" w:rsidP="00ED1102">
      <w:pPr>
        <w:ind w:firstLine="708"/>
        <w:jc w:val="both"/>
      </w:pPr>
      <w:r w:rsidRPr="00DB12DE">
        <w:t>3.</w:t>
      </w:r>
      <w:r w:rsidR="00C63724">
        <w:t>4</w:t>
      </w:r>
      <w:r w:rsidRPr="00DB12DE">
        <w:t>. В случае если при выполнении Работ, предусмотренных п. 1.1. настоящего договора, требованиями нормативных документов предусматривается применение аттестованных стандартных образцов (СО)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 в количестве, необходимом для выполнения Работ.</w:t>
      </w:r>
    </w:p>
    <w:p w:rsidR="005221B6" w:rsidRPr="00DB12DE" w:rsidRDefault="00ED1102" w:rsidP="00ED1102">
      <w:pPr>
        <w:ind w:firstLine="708"/>
        <w:jc w:val="both"/>
      </w:pPr>
      <w:r w:rsidRPr="00DB12DE">
        <w:t>3.</w:t>
      </w:r>
      <w:r w:rsidR="00C63724">
        <w:t>5</w:t>
      </w:r>
      <w:r w:rsidRPr="00DB12DE">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BC7A2A" w:rsidRDefault="00BC7A2A" w:rsidP="00BC7A2A">
      <w:pPr>
        <w:ind w:firstLine="708"/>
        <w:jc w:val="both"/>
      </w:pPr>
      <w:r w:rsidRPr="00CC3899">
        <w:t>3.</w:t>
      </w:r>
      <w:r w:rsidR="00C63724">
        <w:t>6</w:t>
      </w:r>
      <w:r w:rsidRPr="00CC3899">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5221B6" w:rsidRPr="00DB12DE" w:rsidRDefault="005221B6" w:rsidP="005221B6">
      <w:pPr>
        <w:ind w:firstLine="708"/>
        <w:jc w:val="both"/>
      </w:pPr>
    </w:p>
    <w:p w:rsidR="005221B6" w:rsidRPr="00DB12DE" w:rsidRDefault="005221B6" w:rsidP="005221B6">
      <w:pPr>
        <w:jc w:val="center"/>
      </w:pPr>
      <w:r w:rsidRPr="00DB12DE">
        <w:rPr>
          <w:b/>
        </w:rPr>
        <w:t>4.</w:t>
      </w:r>
      <w:r w:rsidRPr="00DB12DE">
        <w:t xml:space="preserve">   </w:t>
      </w:r>
      <w:r w:rsidRPr="00DB12DE">
        <w:rPr>
          <w:b/>
        </w:rPr>
        <w:t>ПОРЯДОК СДАЧИ И ПРИЕМКИ РАБОТ</w:t>
      </w:r>
    </w:p>
    <w:p w:rsidR="005221B6" w:rsidRPr="00DB12DE" w:rsidRDefault="005221B6" w:rsidP="005221B6">
      <w:pPr>
        <w:ind w:firstLine="708"/>
        <w:jc w:val="both"/>
      </w:pPr>
      <w:r w:rsidRPr="00DB12DE">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5221B6" w:rsidRPr="00CC3899" w:rsidRDefault="005221B6" w:rsidP="005221B6">
      <w:pPr>
        <w:ind w:firstLine="708"/>
        <w:jc w:val="both"/>
      </w:pPr>
      <w:r w:rsidRPr="00CC3899">
        <w:t xml:space="preserve">4.2. Для обеспечения прослеживаемости, наименование </w:t>
      </w:r>
      <w:r w:rsidR="005B7164" w:rsidRPr="00CC3899">
        <w:t xml:space="preserve">тип и/или модификация </w:t>
      </w:r>
      <w:r w:rsidRPr="00CC3899">
        <w:t>средств измерений Заказчика, указываем</w:t>
      </w:r>
      <w:r w:rsidR="00911C2E" w:rsidRPr="00CC3899">
        <w:t>ы</w:t>
      </w:r>
      <w:r w:rsidRPr="00CC3899">
        <w:t xml:space="preserve">е в документах, оформляемых по результатам работ (свидетельства о поверке, протоколы поверки, извещения о непригодности и др.), а также бухгалтерских документах (акты </w:t>
      </w:r>
      <w:r w:rsidR="00F844B1" w:rsidRPr="00CC3899">
        <w:t>приема-сдачи</w:t>
      </w:r>
      <w:r w:rsidRPr="00CC3899">
        <w:t xml:space="preserve"> работ, счета-фактуры) приводится в точном соответствии с описанием типа средств измерений, содержащ</w:t>
      </w:r>
      <w:r w:rsidR="00034A03" w:rsidRPr="00CC3899">
        <w:t>е</w:t>
      </w:r>
      <w:r w:rsidRPr="00CC3899">
        <w:t>мся в Федеральном информационном фонде по обеспечению единства измерений.</w:t>
      </w:r>
    </w:p>
    <w:p w:rsidR="005B7164" w:rsidRPr="00CC3899" w:rsidRDefault="005B7164" w:rsidP="005B7164">
      <w:pPr>
        <w:ind w:firstLine="708"/>
        <w:jc w:val="both"/>
      </w:pPr>
      <w:r w:rsidRPr="00CC3899">
        <w:t xml:space="preserve">4.3. Срок действия межповерочного интервала исчисляется с даты поверки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 </w:t>
      </w:r>
    </w:p>
    <w:p w:rsidR="005B7164" w:rsidRPr="00CC3899" w:rsidRDefault="005B7164" w:rsidP="005B7164">
      <w:pPr>
        <w:ind w:firstLine="708"/>
        <w:jc w:val="both"/>
      </w:pPr>
      <w:r w:rsidRPr="00CC3899">
        <w:t xml:space="preserve">4.4. По завершении выполнения Работ по настоящему договору Исполнитель передает Заказчику СИ (ИО), </w:t>
      </w:r>
      <w:r w:rsidRPr="00CC3899">
        <w:rPr>
          <w:color w:val="000000"/>
          <w:shd w:val="clear" w:color="auto" w:fill="FFFFFF"/>
        </w:rPr>
        <w:t>акты приема-сдачи работ</w:t>
      </w:r>
      <w:r w:rsidRPr="00CC3899">
        <w:t>, счета-фактуры, документы о результатах Работ (при наличии письменного заявления Заказчика и оплаты в соответствии с п. 3.</w:t>
      </w:r>
      <w:r w:rsidR="00061E20">
        <w:t>6</w:t>
      </w:r>
      <w:r w:rsidRPr="00CC3899">
        <w:t xml:space="preserve">.настоящего договора).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sidRPr="00CC3899">
        <w:rPr>
          <w:color w:val="000000"/>
          <w:shd w:val="clear" w:color="auto" w:fill="FFFFFF"/>
        </w:rPr>
        <w:t>12 настоящего договора</w:t>
      </w:r>
      <w:r w:rsidRPr="00CC3899">
        <w:t>.</w:t>
      </w:r>
    </w:p>
    <w:p w:rsidR="005B7164" w:rsidRPr="00CC3899" w:rsidRDefault="005B7164" w:rsidP="005B7164">
      <w:pPr>
        <w:ind w:firstLine="708"/>
        <w:jc w:val="both"/>
      </w:pPr>
      <w:r w:rsidRPr="00CC3899">
        <w:t xml:space="preserve">Заказчик обязуется подписать Акт приема-сдачи работ (услуг), скрепить печатью (при наличии) и представить его Исполнителю в течение 5-ти рабочих дней с момента получения, либо представить мотивированный отказ от подписания. При не поступлении Исполнителю со стороны Заказчика письменного мотивированного отказа от подписания </w:t>
      </w:r>
      <w:r w:rsidRPr="00CC3899">
        <w:rPr>
          <w:color w:val="000000"/>
          <w:shd w:val="clear" w:color="auto" w:fill="FFFFFF"/>
        </w:rPr>
        <w:t>акта приема-сдачи работ</w:t>
      </w:r>
      <w:r w:rsidRPr="00CC3899">
        <w:t xml:space="preserve"> в течение 5 (пяти) рабочих дней со дня его получения Заказчиком (представителем Заказчика) акт считается подписанным и Работы принятыми.</w:t>
      </w:r>
    </w:p>
    <w:p w:rsidR="005B7164" w:rsidRPr="0057054A" w:rsidRDefault="005B7164" w:rsidP="005B7164">
      <w:pPr>
        <w:ind w:firstLine="708"/>
        <w:jc w:val="both"/>
      </w:pPr>
      <w:r w:rsidRPr="00CC3899">
        <w:t xml:space="preserve">Исполнитель вправе направить Акт приема-сдачи работ (услуг) на электронную почту Заказчика </w:t>
      </w:r>
      <w:r w:rsidRPr="00CC3899">
        <w:rPr>
          <w:highlight w:val="green"/>
        </w:rPr>
        <w:t>_____________</w:t>
      </w:r>
      <w:r w:rsidRPr="00CC3899">
        <w:t xml:space="preserve">. Датой передачи акта приема оказанных услуг, считается дата его отправки Исполнителем с официального адреса электронной почты </w:t>
      </w:r>
      <w:hyperlink r:id="rId11" w:history="1">
        <w:r w:rsidRPr="00CC3899">
          <w:rPr>
            <w:rStyle w:val="a3"/>
            <w:color w:val="auto"/>
          </w:rPr>
          <w:t>info@csm-belgorod.ru</w:t>
        </w:r>
      </w:hyperlink>
      <w:r w:rsidRPr="00CC3899">
        <w:t xml:space="preserve">, а при использовании ЭДО, дата отправки документа в электронном виде с использованием </w:t>
      </w:r>
      <w:r w:rsidRPr="00CC3899">
        <w:lastRenderedPageBreak/>
        <w:t>квалифицированной электронной подписи посредством электронного документооборота  в Системах электронного документооборота Сторон.</w:t>
      </w:r>
    </w:p>
    <w:p w:rsidR="005221B6" w:rsidRPr="00DB12DE" w:rsidRDefault="005221B6" w:rsidP="005221B6">
      <w:pPr>
        <w:ind w:firstLine="708"/>
        <w:jc w:val="both"/>
        <w:rPr>
          <w:color w:val="000000"/>
        </w:rPr>
      </w:pPr>
      <w:r w:rsidRPr="00DB12DE">
        <w:t xml:space="preserve">4.5. Получение СИ (ИО) производится Заказчиком или его уполномоченным представителем на основании доверенности (на право получения СИ (ИО) и подписания </w:t>
      </w:r>
      <w:r w:rsidRPr="00DB12DE">
        <w:rPr>
          <w:color w:val="000000"/>
          <w:shd w:val="clear" w:color="auto" w:fill="FFFFFF"/>
        </w:rPr>
        <w:t>актов</w:t>
      </w:r>
      <w:r w:rsidRPr="00DB12DE">
        <w:rPr>
          <w:color w:val="FF00FF"/>
          <w:shd w:val="clear" w:color="auto" w:fill="FFFFFF"/>
        </w:rPr>
        <w:t xml:space="preserve"> </w:t>
      </w:r>
      <w:r w:rsidRPr="00DB12DE">
        <w:rPr>
          <w:color w:val="000000"/>
          <w:shd w:val="clear" w:color="auto" w:fill="FFFFFF"/>
        </w:rPr>
        <w:t>приема-сдачи работ</w:t>
      </w:r>
      <w:r w:rsidRPr="00DB12DE">
        <w:t xml:space="preserve">),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w:t>
      </w:r>
      <w:r w:rsidRPr="00DB12DE">
        <w:rPr>
          <w:color w:val="000000"/>
        </w:rPr>
        <w:t>акте приема-сдачи работ.</w:t>
      </w:r>
      <w:r w:rsidRPr="00DB12DE">
        <w:t xml:space="preserve">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w:t>
      </w:r>
      <w:r w:rsidRPr="00DB12DE">
        <w:rPr>
          <w:color w:val="000000"/>
        </w:rPr>
        <w:t>акта приема-сдачи работ.</w:t>
      </w:r>
    </w:p>
    <w:p w:rsidR="005221B6" w:rsidRPr="00DB12DE" w:rsidRDefault="005221B6" w:rsidP="005221B6">
      <w:pPr>
        <w:ind w:firstLine="708"/>
        <w:jc w:val="both"/>
        <w:rPr>
          <w:color w:val="000000"/>
        </w:rPr>
      </w:pPr>
    </w:p>
    <w:p w:rsidR="005221B6" w:rsidRPr="00DB12DE" w:rsidRDefault="005221B6" w:rsidP="005221B6">
      <w:pPr>
        <w:ind w:left="720"/>
        <w:jc w:val="center"/>
        <w:rPr>
          <w:b/>
          <w:bCs/>
        </w:rPr>
      </w:pPr>
      <w:r w:rsidRPr="00DB12DE">
        <w:rPr>
          <w:b/>
          <w:bCs/>
        </w:rPr>
        <w:t>5. СТОИМОСТЬ РАБОТ И ПОРЯДОК РАСЧЕТОВ</w:t>
      </w:r>
    </w:p>
    <w:p w:rsidR="005221B6" w:rsidRPr="00DB12DE" w:rsidRDefault="005221B6" w:rsidP="005221B6">
      <w:pPr>
        <w:ind w:left="360"/>
        <w:jc w:val="center"/>
        <w:rPr>
          <w:b/>
          <w:bCs/>
        </w:rPr>
      </w:pPr>
    </w:p>
    <w:p w:rsidR="00F23C05" w:rsidRPr="00DB12DE" w:rsidRDefault="00F23C05" w:rsidP="00F23C05">
      <w:pPr>
        <w:ind w:firstLine="708"/>
        <w:jc w:val="both"/>
      </w:pPr>
      <w:r w:rsidRPr="00DB12DE">
        <w:t xml:space="preserve">5.1. Стоимость Работ определяется по действующим на момент оформления платежных документов (счета на оплату) Прейскурантам Исполнителя и изменениям к ним, и </w:t>
      </w:r>
      <w:r w:rsidR="00DA6444" w:rsidRPr="00DA6444">
        <w:t xml:space="preserve">составляет </w:t>
      </w:r>
      <w:r w:rsidR="00DA6444" w:rsidRPr="00CC3899">
        <w:rPr>
          <w:highlight w:val="green"/>
        </w:rPr>
        <w:t>_____________ ( ______________________________________________) рублей ____ копеек, в том числе НДС (</w:t>
      </w:r>
      <w:r w:rsidR="00034A03" w:rsidRPr="00CC3899">
        <w:rPr>
          <w:highlight w:val="green"/>
        </w:rPr>
        <w:t>20</w:t>
      </w:r>
      <w:r w:rsidR="00DA6444" w:rsidRPr="00CC3899">
        <w:rPr>
          <w:highlight w:val="green"/>
        </w:rPr>
        <w:t>%) ______________ рублей ______ копеек</w:t>
      </w:r>
      <w:r w:rsidRPr="00DB12DE">
        <w:t>.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5221B6" w:rsidRPr="00DB12DE" w:rsidRDefault="005221B6" w:rsidP="005221B6">
      <w:pPr>
        <w:ind w:firstLine="708"/>
        <w:jc w:val="both"/>
      </w:pPr>
      <w:r w:rsidRPr="00DB12DE">
        <w:t>В случае применения договорных цен Сторонами подписывается протокол соглашения о договорной цене.</w:t>
      </w:r>
    </w:p>
    <w:p w:rsidR="005221B6" w:rsidRPr="00DB12DE" w:rsidRDefault="005221B6" w:rsidP="005221B6">
      <w:pPr>
        <w:ind w:firstLine="708"/>
        <w:jc w:val="both"/>
      </w:pPr>
      <w:r w:rsidRPr="00DB12DE">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hyperlink r:id="rId12" w:history="1">
        <w:r w:rsidRPr="00DB12DE">
          <w:rPr>
            <w:rStyle w:val="a3"/>
            <w:b/>
            <w:lang w:val="en-US"/>
          </w:rPr>
          <w:t>www</w:t>
        </w:r>
        <w:r w:rsidRPr="00DB12DE">
          <w:rPr>
            <w:rStyle w:val="a3"/>
            <w:b/>
          </w:rPr>
          <w:t>.</w:t>
        </w:r>
        <w:proofErr w:type="spellStart"/>
        <w:r w:rsidRPr="00DB12DE">
          <w:rPr>
            <w:rStyle w:val="a3"/>
            <w:b/>
            <w:lang w:val="en-US"/>
          </w:rPr>
          <w:t>csm</w:t>
        </w:r>
        <w:proofErr w:type="spellEnd"/>
        <w:r w:rsidRPr="00DB12DE">
          <w:rPr>
            <w:rStyle w:val="a3"/>
            <w:b/>
          </w:rPr>
          <w:t>-</w:t>
        </w:r>
        <w:proofErr w:type="spellStart"/>
        <w:r w:rsidRPr="00DB12DE">
          <w:rPr>
            <w:rStyle w:val="a3"/>
            <w:b/>
            <w:lang w:val="en-US"/>
          </w:rPr>
          <w:t>belgorod</w:t>
        </w:r>
        <w:proofErr w:type="spellEnd"/>
        <w:r w:rsidRPr="00DB12DE">
          <w:rPr>
            <w:rStyle w:val="a3"/>
            <w:b/>
          </w:rPr>
          <w:t>.</w:t>
        </w:r>
        <w:proofErr w:type="spellStart"/>
        <w:r w:rsidRPr="00DB12DE">
          <w:rPr>
            <w:rStyle w:val="a3"/>
            <w:b/>
            <w:lang w:val="en-US"/>
          </w:rPr>
          <w:t>ru</w:t>
        </w:r>
        <w:proofErr w:type="spellEnd"/>
      </w:hyperlink>
      <w:r w:rsidRPr="00DB12DE">
        <w:t xml:space="preserve"> не позднее чем за 10 (десять) календарных дней до вступления в силу соответствующего приказа Исполнителя. </w:t>
      </w:r>
    </w:p>
    <w:p w:rsidR="002863BC" w:rsidRPr="00DB12DE" w:rsidRDefault="00F23C05" w:rsidP="002863BC">
      <w:pPr>
        <w:ind w:firstLine="708"/>
        <w:jc w:val="both"/>
        <w:rPr>
          <w:color w:val="0000FF"/>
        </w:rPr>
      </w:pPr>
      <w:r w:rsidRPr="00DB12DE">
        <w:t xml:space="preserve">5.2. </w:t>
      </w:r>
      <w:r w:rsidR="002863BC" w:rsidRPr="00DB12DE">
        <w:t xml:space="preserve">Оплата за Работы производится авансовым платежом в размере не менее 30 %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Окончательный расчет – в течение 5 (пяти) календарных </w:t>
      </w:r>
      <w:r w:rsidR="002863BC">
        <w:t>дней с момента выполнения Работ</w:t>
      </w:r>
      <w:r w:rsidR="002863BC" w:rsidRPr="00DB12DE">
        <w:t xml:space="preserve"> </w:t>
      </w:r>
      <w:r w:rsidR="002863BC" w:rsidRPr="00DB12DE">
        <w:rPr>
          <w:color w:val="0000FF"/>
        </w:rPr>
        <w:t>(бюджетники)</w:t>
      </w:r>
      <w:r w:rsidR="002863BC">
        <w:rPr>
          <w:color w:val="0000FF"/>
        </w:rPr>
        <w:t>.</w:t>
      </w:r>
    </w:p>
    <w:p w:rsidR="00F23C05" w:rsidRDefault="00F23C05" w:rsidP="00F23C05">
      <w:pPr>
        <w:ind w:firstLine="708"/>
        <w:jc w:val="both"/>
        <w:rPr>
          <w:i/>
          <w:color w:val="0000FF"/>
        </w:rPr>
      </w:pPr>
      <w:r w:rsidRPr="00CC3899">
        <w:rPr>
          <w:i/>
          <w:highlight w:val="green"/>
        </w:rPr>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r w:rsidRPr="00CC3899">
        <w:rPr>
          <w:i/>
          <w:color w:val="0000FF"/>
          <w:highlight w:val="green"/>
        </w:rPr>
        <w:t>(коммерческие)</w:t>
      </w:r>
      <w:r w:rsidR="00DB12DE" w:rsidRPr="00CC3899">
        <w:rPr>
          <w:i/>
          <w:color w:val="0000FF"/>
          <w:highlight w:val="green"/>
        </w:rPr>
        <w:t>.</w:t>
      </w:r>
    </w:p>
    <w:p w:rsidR="005221B6" w:rsidRPr="00DB12DE" w:rsidRDefault="005221B6" w:rsidP="005221B6">
      <w:pPr>
        <w:ind w:firstLine="708"/>
        <w:jc w:val="both"/>
      </w:pPr>
      <w:r w:rsidRPr="00DB12DE">
        <w:rPr>
          <w:bCs/>
        </w:rPr>
        <w:t>5.2.1. Исполнитель вправе применить надбавки к установленной Прейскурантом стоимости Работ</w:t>
      </w:r>
      <w:r w:rsidRPr="00DB12DE">
        <w:rPr>
          <w:b/>
        </w:rPr>
        <w:t xml:space="preserve"> </w:t>
      </w:r>
      <w:r w:rsidRPr="00DB12DE">
        <w:t>в размере:</w:t>
      </w:r>
    </w:p>
    <w:p w:rsidR="00034A03" w:rsidRDefault="005221B6" w:rsidP="005221B6">
      <w:pPr>
        <w:numPr>
          <w:ilvl w:val="0"/>
          <w:numId w:val="1"/>
        </w:numPr>
        <w:tabs>
          <w:tab w:val="num" w:pos="720"/>
        </w:tabs>
        <w:ind w:left="0" w:firstLine="0"/>
        <w:jc w:val="both"/>
      </w:pPr>
      <w:r w:rsidRPr="00DB12DE">
        <w:t>50 % – за срочность со сроком исполнения до 3 (трех) рабочих дней</w:t>
      </w:r>
      <w:r w:rsidR="00034A03">
        <w:t>;</w:t>
      </w:r>
    </w:p>
    <w:p w:rsidR="005221B6" w:rsidRPr="00C53972" w:rsidRDefault="00034A03" w:rsidP="005221B6">
      <w:pPr>
        <w:numPr>
          <w:ilvl w:val="0"/>
          <w:numId w:val="1"/>
        </w:numPr>
        <w:tabs>
          <w:tab w:val="num" w:pos="720"/>
        </w:tabs>
        <w:ind w:left="0" w:firstLine="0"/>
        <w:jc w:val="both"/>
      </w:pPr>
      <w:r w:rsidRPr="00C53972">
        <w:t>100 % – за срочность со сроком исполнения до 1 (одного) рабочего дня.</w:t>
      </w:r>
    </w:p>
    <w:p w:rsidR="005221B6" w:rsidRPr="00DB12DE" w:rsidRDefault="005221B6" w:rsidP="005221B6">
      <w:pPr>
        <w:ind w:firstLine="708"/>
        <w:jc w:val="both"/>
      </w:pPr>
      <w:r w:rsidRPr="00DB12DE">
        <w:rPr>
          <w:bCs/>
        </w:rPr>
        <w:t>5.2.2. Исполнитель вправе применить скидку</w:t>
      </w:r>
      <w:r w:rsidRPr="00DB12DE">
        <w:rPr>
          <w:b/>
        </w:rPr>
        <w:t xml:space="preserve"> </w:t>
      </w:r>
      <w:r w:rsidRPr="00DB12DE">
        <w:t xml:space="preserve">за выполнение Работ на оборудовании Заказчика </w:t>
      </w:r>
      <w:r w:rsidRPr="00DB12DE">
        <w:rPr>
          <w:shd w:val="clear" w:color="auto" w:fill="FFFFFF"/>
        </w:rPr>
        <w:t>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при проведении поверки, калибровки СИ, аттестации ИО.</w:t>
      </w:r>
      <w:r w:rsidRPr="00DB12DE">
        <w:t xml:space="preserve"> Исполнитель также вправе применить иные скидки при условии соразмерного уменьшения себестоимости Работ. </w:t>
      </w:r>
    </w:p>
    <w:p w:rsidR="005221B6" w:rsidRPr="00DB12DE" w:rsidRDefault="005221B6" w:rsidP="005221B6">
      <w:pPr>
        <w:ind w:firstLine="708"/>
        <w:jc w:val="both"/>
      </w:pPr>
      <w:r w:rsidRPr="00DB12DE">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rsidR="005221B6" w:rsidRPr="00DB12DE" w:rsidRDefault="005221B6" w:rsidP="005221B6">
      <w:pPr>
        <w:ind w:firstLine="708"/>
        <w:jc w:val="both"/>
      </w:pPr>
      <w:r w:rsidRPr="00DB12DE">
        <w:t>5.3. Отрицательные результаты поверки СИ (аттестации ИО) не являются основанием для возврата денежных средств.</w:t>
      </w:r>
    </w:p>
    <w:p w:rsidR="005B7164" w:rsidRPr="00CC3899" w:rsidRDefault="005B7164" w:rsidP="005B7164">
      <w:pPr>
        <w:ind w:firstLine="708"/>
        <w:jc w:val="both"/>
      </w:pPr>
      <w:r w:rsidRPr="003D23B5">
        <w:rPr>
          <w:highlight w:val="green"/>
        </w:rPr>
        <w:t xml:space="preserve">5.4. В случае нарушения Заказчиком срока оплаты более чем  на 30 календарных дней, Исполнитель в праве засчитывать поступившую оплату в счет ранее возникшей задолженности </w:t>
      </w:r>
      <w:r w:rsidRPr="003D23B5">
        <w:rPr>
          <w:highlight w:val="green"/>
        </w:rPr>
        <w:lastRenderedPageBreak/>
        <w:t>несмотря на назначение платежа в платежном поручении</w:t>
      </w:r>
      <w:r w:rsidR="003D23B5" w:rsidRPr="003D23B5">
        <w:rPr>
          <w:highlight w:val="green"/>
        </w:rPr>
        <w:t xml:space="preserve"> (если в договоре предусмотрена оплата 30/70)</w:t>
      </w:r>
      <w:r w:rsidRPr="003D23B5">
        <w:rPr>
          <w:highlight w:val="green"/>
        </w:rPr>
        <w:t>.</w:t>
      </w:r>
    </w:p>
    <w:p w:rsidR="005221B6" w:rsidRPr="00CC3899" w:rsidRDefault="005221B6" w:rsidP="005221B6">
      <w:pPr>
        <w:ind w:firstLine="708"/>
        <w:jc w:val="both"/>
      </w:pPr>
    </w:p>
    <w:p w:rsidR="005221B6" w:rsidRPr="00CC3899" w:rsidRDefault="005221B6" w:rsidP="005221B6">
      <w:pPr>
        <w:ind w:left="720"/>
        <w:jc w:val="center"/>
        <w:rPr>
          <w:b/>
        </w:rPr>
      </w:pPr>
      <w:r w:rsidRPr="00CC3899">
        <w:rPr>
          <w:b/>
        </w:rPr>
        <w:t>6. ОТВЕТСТВЕННОСТЬ СТОРОН</w:t>
      </w:r>
    </w:p>
    <w:p w:rsidR="00053DF3" w:rsidRPr="00CC3899" w:rsidRDefault="00053DF3" w:rsidP="005221B6">
      <w:pPr>
        <w:ind w:firstLine="708"/>
        <w:jc w:val="both"/>
      </w:pPr>
    </w:p>
    <w:p w:rsidR="005221B6" w:rsidRPr="00CC3899" w:rsidRDefault="005221B6" w:rsidP="005221B6">
      <w:pPr>
        <w:ind w:firstLine="708"/>
        <w:jc w:val="both"/>
      </w:pPr>
      <w:r w:rsidRPr="00CC3899">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A2F45" w:rsidRDefault="008A2F45" w:rsidP="008A2F45">
      <w:pPr>
        <w:ind w:firstLine="708"/>
        <w:jc w:val="both"/>
      </w:pPr>
      <w:r w:rsidRPr="00CC3899">
        <w:t>6.2. Исполнитель не несет ответственности за нарушение сроков исполнения обязательств по договору в случае несвоевременного внесения оператором сведений Федеральном информационном фондом по обеспечению единства измерений в Федеральный информационный фонд по обеспечению единства измерений.</w:t>
      </w:r>
    </w:p>
    <w:p w:rsidR="00911C2E" w:rsidRPr="000D48A2" w:rsidRDefault="00911C2E" w:rsidP="005B7164">
      <w:pPr>
        <w:ind w:firstLine="708"/>
        <w:jc w:val="both"/>
      </w:pPr>
    </w:p>
    <w:p w:rsidR="005221B6" w:rsidRPr="00DB12DE" w:rsidRDefault="005221B6" w:rsidP="005221B6">
      <w:pPr>
        <w:ind w:firstLine="708"/>
        <w:jc w:val="center"/>
        <w:rPr>
          <w:b/>
        </w:rPr>
      </w:pPr>
      <w:r w:rsidRPr="00DB12DE">
        <w:rPr>
          <w:b/>
        </w:rPr>
        <w:t>7. КОНФИДЕНЦИАЛЬНОСТЬ</w:t>
      </w:r>
    </w:p>
    <w:p w:rsidR="005221B6" w:rsidRPr="00DB12DE" w:rsidRDefault="005221B6" w:rsidP="005221B6">
      <w:pPr>
        <w:ind w:firstLine="708"/>
        <w:jc w:val="both"/>
      </w:pPr>
    </w:p>
    <w:p w:rsidR="005221B6" w:rsidRPr="00DB12DE" w:rsidRDefault="005221B6" w:rsidP="005221B6">
      <w:pPr>
        <w:ind w:firstLine="708"/>
        <w:jc w:val="both"/>
      </w:pPr>
      <w:r w:rsidRPr="00DB12DE">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5221B6" w:rsidRPr="00DB12DE" w:rsidRDefault="005221B6" w:rsidP="005221B6">
      <w:pPr>
        <w:numPr>
          <w:ilvl w:val="1"/>
          <w:numId w:val="2"/>
        </w:numPr>
        <w:tabs>
          <w:tab w:val="num" w:pos="900"/>
        </w:tabs>
        <w:ind w:left="900"/>
        <w:jc w:val="both"/>
      </w:pPr>
      <w:r w:rsidRPr="00DB12DE">
        <w:t>в соответствии с законодательством Российской Федерации;</w:t>
      </w:r>
    </w:p>
    <w:p w:rsidR="00BB243F" w:rsidRPr="00DB12DE" w:rsidRDefault="005221B6" w:rsidP="00BB243F">
      <w:pPr>
        <w:numPr>
          <w:ilvl w:val="1"/>
          <w:numId w:val="2"/>
        </w:numPr>
        <w:tabs>
          <w:tab w:val="num" w:pos="900"/>
        </w:tabs>
        <w:ind w:left="900"/>
        <w:jc w:val="both"/>
      </w:pPr>
      <w:r w:rsidRPr="00DB12DE">
        <w:t>по письменному запросу судебных органов, органов исполнительной власти, правоохранительных органов в соответствии с их полномочиями;</w:t>
      </w:r>
    </w:p>
    <w:p w:rsidR="005221B6" w:rsidRPr="00DB12DE" w:rsidRDefault="005221B6" w:rsidP="00BB243F">
      <w:pPr>
        <w:numPr>
          <w:ilvl w:val="1"/>
          <w:numId w:val="2"/>
        </w:numPr>
        <w:tabs>
          <w:tab w:val="num" w:pos="900"/>
        </w:tabs>
        <w:ind w:left="900"/>
        <w:jc w:val="both"/>
      </w:pPr>
      <w:r w:rsidRPr="00DB12DE">
        <w:t>с согласия контрагента, выраженного в письменной форме.</w:t>
      </w:r>
    </w:p>
    <w:p w:rsidR="005221B6" w:rsidRDefault="005221B6" w:rsidP="005221B6">
      <w:pPr>
        <w:ind w:firstLine="708"/>
        <w:jc w:val="both"/>
      </w:pPr>
    </w:p>
    <w:p w:rsidR="00034A03" w:rsidRPr="009A3E1C" w:rsidRDefault="00034A03" w:rsidP="00034A03">
      <w:pPr>
        <w:pStyle w:val="a9"/>
        <w:numPr>
          <w:ilvl w:val="0"/>
          <w:numId w:val="3"/>
        </w:numPr>
        <w:suppressAutoHyphens/>
        <w:spacing w:after="0" w:line="240" w:lineRule="auto"/>
        <w:jc w:val="center"/>
      </w:pPr>
      <w:r w:rsidRPr="00B74A2D">
        <w:rPr>
          <w:rFonts w:ascii="Times New Roman" w:hAnsi="Times New Roman" w:cs="Times New Roman"/>
          <w:b/>
          <w:sz w:val="24"/>
          <w:szCs w:val="24"/>
          <w:lang w:eastAsia="ru-RU"/>
        </w:rPr>
        <w:t>АНТИКОРРУПЦИОННАЯ ОГОВОРКА</w:t>
      </w:r>
    </w:p>
    <w:p w:rsidR="00034A03" w:rsidRDefault="00034A03" w:rsidP="00034A03">
      <w:pPr>
        <w:pStyle w:val="a9"/>
        <w:suppressAutoHyphens/>
        <w:spacing w:after="0" w:line="240" w:lineRule="auto"/>
      </w:pPr>
    </w:p>
    <w:p w:rsidR="00034A03" w:rsidRPr="004A668B" w:rsidRDefault="00034A03" w:rsidP="00034A03">
      <w:pPr>
        <w:ind w:firstLine="567"/>
        <w:jc w:val="both"/>
      </w:pPr>
      <w:r w:rsidRPr="004A668B">
        <w:rPr>
          <w:color w:val="000000"/>
          <w:lang w:eastAsia="ar-SA"/>
        </w:rPr>
        <w:t>8.1.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4A03" w:rsidRPr="004A668B" w:rsidRDefault="00034A03" w:rsidP="00034A03">
      <w:pPr>
        <w:ind w:firstLine="567"/>
        <w:jc w:val="both"/>
      </w:pPr>
      <w:r w:rsidRPr="004A668B">
        <w:rPr>
          <w:color w:val="000000"/>
          <w:lang w:eastAsia="ar-SA"/>
        </w:rPr>
        <w:t>8.2. 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034A03" w:rsidRPr="004A668B" w:rsidRDefault="00034A03" w:rsidP="00034A03">
      <w:pPr>
        <w:ind w:firstLine="567"/>
        <w:jc w:val="both"/>
      </w:pPr>
      <w:r w:rsidRPr="004A668B">
        <w:rPr>
          <w:color w:val="000000"/>
          <w:lang w:eastAsia="ar-SA"/>
        </w:rPr>
        <w:t>- предоставление неоправданных преимуществ по сравнению с другими контрагентами;</w:t>
      </w:r>
    </w:p>
    <w:p w:rsidR="00034A03" w:rsidRPr="004A668B" w:rsidRDefault="00034A03" w:rsidP="00034A03">
      <w:pPr>
        <w:ind w:firstLine="567"/>
        <w:jc w:val="both"/>
      </w:pPr>
      <w:r w:rsidRPr="004A668B">
        <w:rPr>
          <w:color w:val="000000"/>
          <w:lang w:eastAsia="ar-SA"/>
        </w:rPr>
        <w:t>- предоставление каких-либо гарантий;</w:t>
      </w:r>
    </w:p>
    <w:p w:rsidR="00034A03" w:rsidRPr="004A668B" w:rsidRDefault="00034A03" w:rsidP="00034A03">
      <w:pPr>
        <w:ind w:firstLine="567"/>
        <w:jc w:val="both"/>
      </w:pPr>
      <w:r w:rsidRPr="004A668B">
        <w:rPr>
          <w:color w:val="000000"/>
          <w:lang w:eastAsia="ar-SA"/>
        </w:rPr>
        <w:t>- ускорение существующих процедур;</w:t>
      </w:r>
    </w:p>
    <w:p w:rsidR="00034A03" w:rsidRPr="004A668B" w:rsidRDefault="00034A03" w:rsidP="00034A03">
      <w:pPr>
        <w:ind w:firstLine="567"/>
        <w:jc w:val="both"/>
      </w:pPr>
      <w:r w:rsidRPr="004A668B">
        <w:rPr>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34A03" w:rsidRPr="004A668B" w:rsidRDefault="00034A03" w:rsidP="00034A03">
      <w:pPr>
        <w:ind w:firstLine="567"/>
        <w:jc w:val="both"/>
      </w:pPr>
      <w:r w:rsidRPr="004A668B">
        <w:rPr>
          <w:color w:val="000000"/>
          <w:lang w:eastAsia="ar-SA"/>
        </w:rPr>
        <w:t>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34A03" w:rsidRPr="004A668B" w:rsidRDefault="00034A03" w:rsidP="00034A03">
      <w:pPr>
        <w:ind w:firstLine="567"/>
        <w:jc w:val="both"/>
      </w:pPr>
      <w:r w:rsidRPr="004A668B">
        <w:rPr>
          <w:color w:val="000000"/>
          <w:lang w:eastAsia="ar-SA"/>
        </w:rPr>
        <w:lastRenderedPageBreak/>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34A03" w:rsidRPr="004A668B" w:rsidRDefault="00034A03" w:rsidP="00034A03">
      <w:pPr>
        <w:ind w:firstLine="567"/>
        <w:jc w:val="both"/>
      </w:pPr>
      <w:r w:rsidRPr="004A668B">
        <w:rPr>
          <w:color w:val="000000"/>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34A03" w:rsidRPr="004A668B" w:rsidRDefault="00034A03" w:rsidP="00034A03">
      <w:pPr>
        <w:ind w:firstLine="567"/>
        <w:jc w:val="both"/>
      </w:pPr>
      <w:r w:rsidRPr="004A668B">
        <w:rPr>
          <w:color w:val="000000"/>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034A03" w:rsidRPr="004A668B" w:rsidRDefault="00034A03" w:rsidP="00034A03">
      <w:pPr>
        <w:ind w:firstLine="567"/>
        <w:jc w:val="both"/>
      </w:pPr>
      <w:r w:rsidRPr="004A668B">
        <w:rPr>
          <w:color w:val="000000"/>
          <w:lang w:eastAsia="ar-SA"/>
        </w:rPr>
        <w:t>8.7.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34A03" w:rsidRDefault="00034A03" w:rsidP="00034A03">
      <w:pPr>
        <w:ind w:firstLine="708"/>
        <w:jc w:val="both"/>
        <w:rPr>
          <w:color w:val="000000"/>
          <w:lang w:eastAsia="ar-SA"/>
        </w:rPr>
      </w:pPr>
      <w:r w:rsidRPr="004A668B">
        <w:rPr>
          <w:color w:val="000000"/>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11C2E" w:rsidRDefault="00911C2E" w:rsidP="00034A03">
      <w:pPr>
        <w:ind w:firstLine="708"/>
        <w:jc w:val="both"/>
        <w:rPr>
          <w:color w:val="000000"/>
          <w:lang w:eastAsia="ar-SA"/>
        </w:rPr>
      </w:pPr>
    </w:p>
    <w:p w:rsidR="005B7164" w:rsidRPr="00CC3899" w:rsidRDefault="005B7164" w:rsidP="005B7164">
      <w:pPr>
        <w:tabs>
          <w:tab w:val="left" w:pos="284"/>
        </w:tabs>
        <w:autoSpaceDE w:val="0"/>
        <w:autoSpaceDN w:val="0"/>
        <w:adjustRightInd w:val="0"/>
        <w:ind w:left="-284"/>
        <w:jc w:val="center"/>
        <w:rPr>
          <w:b/>
        </w:rPr>
      </w:pPr>
      <w:r w:rsidRPr="00CC3899">
        <w:rPr>
          <w:b/>
        </w:rPr>
        <w:t>9. ЭЛЕКТРОННЫЙ ДОКУМЕНТООБОРОТ</w:t>
      </w:r>
    </w:p>
    <w:p w:rsidR="005B7164" w:rsidRPr="00CC3899" w:rsidRDefault="005B7164" w:rsidP="005B7164">
      <w:pPr>
        <w:tabs>
          <w:tab w:val="left" w:pos="284"/>
        </w:tabs>
        <w:autoSpaceDE w:val="0"/>
        <w:autoSpaceDN w:val="0"/>
        <w:adjustRightInd w:val="0"/>
        <w:ind w:left="-284"/>
        <w:jc w:val="center"/>
      </w:pPr>
    </w:p>
    <w:p w:rsidR="005B7164" w:rsidRPr="00CC3899" w:rsidRDefault="005B7164" w:rsidP="005B7164">
      <w:pPr>
        <w:tabs>
          <w:tab w:val="left" w:pos="284"/>
        </w:tabs>
        <w:autoSpaceDE w:val="0"/>
        <w:autoSpaceDN w:val="0"/>
        <w:adjustRightInd w:val="0"/>
        <w:ind w:firstLine="709"/>
        <w:jc w:val="both"/>
      </w:pPr>
      <w:r w:rsidRPr="00CC3899">
        <w:t>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sidRPr="00CC3899">
        <w:rPr>
          <w:i/>
        </w:rPr>
        <w:t>.</w:t>
      </w:r>
      <w:r w:rsidRPr="00CC3899">
        <w:t xml:space="preserve"> Стороны пришли к соглашению, </w:t>
      </w:r>
      <w:r w:rsidR="00E66615">
        <w:t xml:space="preserve">что оператором ЭДО на момент подписания Соглашения для Заказчика </w:t>
      </w:r>
      <w:r w:rsidR="00731C93" w:rsidRPr="00731C93">
        <w:t xml:space="preserve"> </w:t>
      </w:r>
      <w:r w:rsidR="00731C93">
        <w:t>является</w:t>
      </w:r>
      <w:r w:rsidR="00E66615">
        <w:t xml:space="preserve"> </w:t>
      </w:r>
      <w:r w:rsidR="00E66615" w:rsidRPr="009B09AF">
        <w:rPr>
          <w:highlight w:val="green"/>
        </w:rPr>
        <w:t>______________________</w:t>
      </w:r>
      <w:r w:rsidR="00E66615">
        <w:t>; для Исполнителя -</w:t>
      </w:r>
      <w:r w:rsidR="00E66615" w:rsidRPr="00A204D2">
        <w:t xml:space="preserve"> </w:t>
      </w:r>
      <w:r w:rsidR="00E66615">
        <w:t>ООО «Компания Тензор» (сервис СБИС»).</w:t>
      </w:r>
      <w:r w:rsidRPr="00CC3899">
        <w:t xml:space="preserve">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5B7164" w:rsidRPr="00CC3899" w:rsidRDefault="005B7164" w:rsidP="005B7164">
      <w:pPr>
        <w:tabs>
          <w:tab w:val="left" w:pos="284"/>
        </w:tabs>
        <w:autoSpaceDE w:val="0"/>
        <w:autoSpaceDN w:val="0"/>
        <w:adjustRightInd w:val="0"/>
        <w:ind w:firstLine="709"/>
        <w:jc w:val="both"/>
        <w:rPr>
          <w:lang w:eastAsia="zh-CN"/>
        </w:rPr>
      </w:pPr>
      <w:r w:rsidRPr="00CC3899">
        <w:t>9.2. Стороны пришли к соглашению, что условия об обмене документами на бумажном носителе не применяются.</w:t>
      </w:r>
    </w:p>
    <w:p w:rsidR="005B7164" w:rsidRPr="00CC3899" w:rsidRDefault="005B7164" w:rsidP="005B7164">
      <w:pPr>
        <w:tabs>
          <w:tab w:val="left" w:pos="284"/>
        </w:tabs>
        <w:autoSpaceDE w:val="0"/>
        <w:autoSpaceDN w:val="0"/>
        <w:adjustRightInd w:val="0"/>
        <w:ind w:firstLine="709"/>
        <w:jc w:val="both"/>
      </w:pPr>
      <w:r w:rsidRPr="00CC3899">
        <w:t>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5B7164" w:rsidRPr="00CC3899" w:rsidRDefault="005B7164" w:rsidP="005B7164">
      <w:pPr>
        <w:tabs>
          <w:tab w:val="left" w:pos="426"/>
        </w:tabs>
        <w:ind w:firstLine="709"/>
        <w:jc w:val="both"/>
      </w:pPr>
      <w:r w:rsidRPr="00CC3899">
        <w:lastRenderedPageBreak/>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Стороны не обремененной какими-либо ограничениями, а документы, подписанные такой КЭП - имеющими полную юридическую силу.</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5B7164" w:rsidRPr="00CC3899" w:rsidRDefault="005B7164" w:rsidP="005B7164">
      <w:pPr>
        <w:tabs>
          <w:tab w:val="left" w:pos="426"/>
        </w:tabs>
        <w:ind w:firstLine="709"/>
        <w:jc w:val="both"/>
      </w:pPr>
      <w:r w:rsidRPr="00CC3899">
        <w:t>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пределах имеющихся у него полномочий.</w:t>
      </w:r>
    </w:p>
    <w:p w:rsidR="005B7164" w:rsidRPr="00CC3899" w:rsidRDefault="005B7164" w:rsidP="005B7164">
      <w:pPr>
        <w:tabs>
          <w:tab w:val="left" w:pos="426"/>
        </w:tabs>
        <w:ind w:firstLine="709"/>
        <w:jc w:val="both"/>
      </w:pPr>
      <w:r w:rsidRPr="00CC3899">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rsidR="005B7164" w:rsidRPr="00CC3899" w:rsidRDefault="005B7164" w:rsidP="005B7164">
      <w:pPr>
        <w:tabs>
          <w:tab w:val="left" w:pos="284"/>
        </w:tabs>
        <w:autoSpaceDE w:val="0"/>
        <w:autoSpaceDN w:val="0"/>
        <w:adjustRightInd w:val="0"/>
        <w:ind w:firstLine="709"/>
        <w:jc w:val="both"/>
      </w:pPr>
      <w:r w:rsidRPr="00CC3899">
        <w:t xml:space="preserve">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13" w:history="1">
        <w:r w:rsidRPr="00CC3899">
          <w:rPr>
            <w:rStyle w:val="a3"/>
          </w:rPr>
          <w:t xml:space="preserve">ст. </w:t>
        </w:r>
      </w:hyperlink>
      <w:r w:rsidRPr="00CC3899">
        <w:t>2 ФЗ от 06.04.2011г. № 63-ФЗ "Об электронной подписи", применяются в настоящем Соглашении в соответствии с определениями, данными в указанных Законах.</w:t>
      </w:r>
    </w:p>
    <w:p w:rsidR="00911C2E" w:rsidRPr="00CC3899" w:rsidRDefault="00911C2E" w:rsidP="005B7164">
      <w:pPr>
        <w:tabs>
          <w:tab w:val="left" w:pos="284"/>
        </w:tabs>
        <w:autoSpaceDE w:val="0"/>
        <w:autoSpaceDN w:val="0"/>
        <w:adjustRightInd w:val="0"/>
        <w:ind w:firstLine="709"/>
        <w:jc w:val="both"/>
      </w:pPr>
    </w:p>
    <w:p w:rsidR="005B7164" w:rsidRPr="00CC3899" w:rsidRDefault="005B7164" w:rsidP="005B7164">
      <w:pPr>
        <w:ind w:firstLine="708"/>
        <w:jc w:val="center"/>
        <w:rPr>
          <w:b/>
        </w:rPr>
      </w:pPr>
      <w:r w:rsidRPr="00CC3899">
        <w:rPr>
          <w:b/>
        </w:rPr>
        <w:t>10. НАЛОГОВАЯ ОГОВОРКА.</w:t>
      </w:r>
    </w:p>
    <w:p w:rsidR="005B7164" w:rsidRPr="00CC3899" w:rsidRDefault="005B7164" w:rsidP="005B7164">
      <w:pPr>
        <w:pStyle w:val="ac"/>
        <w:spacing w:before="0" w:beforeAutospacing="0" w:after="0" w:afterAutospacing="0"/>
        <w:ind w:firstLine="708"/>
        <w:jc w:val="both"/>
      </w:pPr>
      <w:r w:rsidRPr="00CC3899">
        <w:lastRenderedPageBreak/>
        <w:t>10.1 Исполнитель, руководствуясь ст.431.2 Гражданского кодекса РФ, заверяет Заказчика о следующих обстоятельствах:</w:t>
      </w:r>
    </w:p>
    <w:p w:rsidR="005B7164" w:rsidRPr="00CC3899" w:rsidRDefault="005B7164" w:rsidP="005B7164">
      <w:pPr>
        <w:pStyle w:val="ac"/>
        <w:spacing w:before="0" w:beforeAutospacing="0" w:after="0" w:afterAutospacing="0"/>
        <w:ind w:firstLine="708"/>
        <w:jc w:val="both"/>
      </w:pPr>
      <w:r w:rsidRPr="00CC3899">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5B7164" w:rsidRPr="00CC3899" w:rsidRDefault="005B7164" w:rsidP="005B7164">
      <w:pPr>
        <w:pStyle w:val="ac"/>
        <w:spacing w:before="0" w:beforeAutospacing="0" w:after="0" w:afterAutospacing="0"/>
        <w:ind w:firstLine="708"/>
        <w:jc w:val="both"/>
      </w:pPr>
      <w:r w:rsidRPr="00CC3899">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5B7164" w:rsidRPr="00CC3899" w:rsidRDefault="005B7164" w:rsidP="005B7164">
      <w:pPr>
        <w:pStyle w:val="ac"/>
        <w:spacing w:before="0" w:beforeAutospacing="0" w:after="0" w:afterAutospacing="0"/>
        <w:ind w:firstLine="708"/>
        <w:jc w:val="both"/>
      </w:pPr>
      <w:r w:rsidRPr="00CC3899">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5B7164" w:rsidRPr="00CC3899" w:rsidRDefault="005B7164" w:rsidP="005B7164">
      <w:pPr>
        <w:pStyle w:val="ac"/>
        <w:spacing w:before="0" w:beforeAutospacing="0" w:after="0" w:afterAutospacing="0"/>
        <w:ind w:firstLine="708"/>
        <w:jc w:val="both"/>
      </w:pPr>
      <w:r w:rsidRPr="00CC3899">
        <w:t>г) неуплата (неполная уплата) и/или зачет (возврат) сумм налогов не являются основной целью договора и работ (услуг), выполняемых по договору;</w:t>
      </w:r>
    </w:p>
    <w:p w:rsidR="005B7164" w:rsidRPr="00CC3899" w:rsidRDefault="005B7164" w:rsidP="005B7164">
      <w:pPr>
        <w:pStyle w:val="ac"/>
        <w:spacing w:before="0" w:beforeAutospacing="0" w:after="0" w:afterAutospacing="0"/>
        <w:ind w:firstLine="708"/>
        <w:jc w:val="both"/>
      </w:pPr>
      <w:r w:rsidRPr="00CC3899">
        <w:t>д) Исполнитель гарантирует, что обладает достаточными материальными ресурсами по исполнению договора.</w:t>
      </w:r>
    </w:p>
    <w:p w:rsidR="005B7164" w:rsidRPr="00CC3899" w:rsidRDefault="005B7164" w:rsidP="005B7164">
      <w:pPr>
        <w:pStyle w:val="ac"/>
        <w:spacing w:before="0" w:beforeAutospacing="0" w:after="0" w:afterAutospacing="0"/>
        <w:ind w:firstLine="708"/>
        <w:jc w:val="both"/>
      </w:pPr>
      <w:r w:rsidRPr="00CC3899">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5B7164" w:rsidRPr="00CC3899" w:rsidRDefault="005B7164" w:rsidP="005B7164">
      <w:pPr>
        <w:ind w:firstLine="708"/>
        <w:jc w:val="both"/>
      </w:pPr>
      <w:r w:rsidRPr="00CC3899">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 доначислении налогов, начислении пеней, наложении штрафов.</w:t>
      </w:r>
    </w:p>
    <w:p w:rsidR="005B7164" w:rsidRPr="00CC3899" w:rsidRDefault="005B7164" w:rsidP="005B7164">
      <w:pPr>
        <w:ind w:firstLine="708"/>
        <w:jc w:val="both"/>
      </w:pPr>
    </w:p>
    <w:p w:rsidR="005B7164" w:rsidRPr="00CC3899" w:rsidRDefault="005B7164" w:rsidP="005B7164">
      <w:pPr>
        <w:jc w:val="center"/>
        <w:rPr>
          <w:b/>
        </w:rPr>
      </w:pPr>
      <w:r w:rsidRPr="00CC3899">
        <w:rPr>
          <w:b/>
        </w:rPr>
        <w:t>11. ФОРС-МАЖОР</w:t>
      </w:r>
    </w:p>
    <w:p w:rsidR="005B7164" w:rsidRPr="00CC3899" w:rsidRDefault="005B7164" w:rsidP="005B7164">
      <w:pPr>
        <w:ind w:firstLine="709"/>
        <w:jc w:val="both"/>
      </w:pPr>
      <w:r w:rsidRPr="00CC3899">
        <w:t>11.1.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или желания Сторон, и которые нельзя предвидеть или избежать (гражданские волнения, эпидемии, болезни, блокаду, эмбарго, землетрясения, пожары, и др. стихийные бедствия).</w:t>
      </w:r>
    </w:p>
    <w:p w:rsidR="005B7164" w:rsidRPr="00CC3899" w:rsidRDefault="005B7164" w:rsidP="005B7164">
      <w:pPr>
        <w:ind w:firstLine="709"/>
        <w:jc w:val="both"/>
      </w:pPr>
      <w:r w:rsidRPr="00CC3899">
        <w:t xml:space="preserve">11.2. Сторона, попавшая под влияние форс-мажорных обстоятельств, обязана уведомить об этом другую Сторону не позднее 3 (трех) календарных дней со дня наступления таких обстоятельств. В этом случае срок исполнения договора отодвигается на период действия форс-мажорных обстоятельств, но не более чем на 3 (три) месяца. </w:t>
      </w:r>
    </w:p>
    <w:p w:rsidR="005B7164" w:rsidRPr="00CC3899" w:rsidRDefault="005B7164" w:rsidP="005B7164">
      <w:pPr>
        <w:ind w:firstLine="709"/>
        <w:jc w:val="both"/>
      </w:pPr>
      <w:r w:rsidRPr="00CC3899">
        <w:t>Если обстоятельства непреодолимой силы продолжают действовать более 3 (трех) месяцев, то каждая Сторона вправе расторгнуть договор в одностороннем порядке.</w:t>
      </w:r>
    </w:p>
    <w:p w:rsidR="005B7164" w:rsidRPr="00CC3899" w:rsidRDefault="005B7164" w:rsidP="005B7164">
      <w:pPr>
        <w:ind w:firstLine="709"/>
        <w:jc w:val="both"/>
        <w:rPr>
          <w:b/>
        </w:rPr>
      </w:pPr>
      <w:r w:rsidRPr="00CC3899">
        <w:t>11.3.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Контракту на наступление форс-мажорных обстоятельств.</w:t>
      </w:r>
      <w:r w:rsidRPr="00CC3899">
        <w:rPr>
          <w:b/>
        </w:rPr>
        <w:t xml:space="preserve"> </w:t>
      </w:r>
    </w:p>
    <w:p w:rsidR="005B7164" w:rsidRPr="00CC3899" w:rsidRDefault="005B7164" w:rsidP="005B7164">
      <w:pPr>
        <w:ind w:firstLine="709"/>
        <w:jc w:val="both"/>
        <w:rPr>
          <w:b/>
        </w:rPr>
      </w:pPr>
    </w:p>
    <w:p w:rsidR="005221B6" w:rsidRPr="00CC3899" w:rsidRDefault="005B7164" w:rsidP="005221B6">
      <w:pPr>
        <w:jc w:val="center"/>
        <w:rPr>
          <w:b/>
        </w:rPr>
      </w:pPr>
      <w:r w:rsidRPr="00CC3899">
        <w:rPr>
          <w:b/>
        </w:rPr>
        <w:t>12</w:t>
      </w:r>
      <w:r w:rsidR="005221B6" w:rsidRPr="00CC3899">
        <w:rPr>
          <w:b/>
        </w:rPr>
        <w:t>.    ЗАКЛЮЧИТЕЛЬНЫЕ ПОЛОЖЕНИЯ</w:t>
      </w:r>
    </w:p>
    <w:p w:rsidR="005221B6" w:rsidRPr="00CC3899" w:rsidRDefault="005221B6" w:rsidP="005221B6">
      <w:pPr>
        <w:jc w:val="center"/>
        <w:rPr>
          <w:b/>
        </w:rPr>
      </w:pPr>
    </w:p>
    <w:p w:rsidR="00ED1102" w:rsidRPr="00CC3899" w:rsidRDefault="00034A03" w:rsidP="00ED1102">
      <w:pPr>
        <w:ind w:firstLine="708"/>
        <w:jc w:val="both"/>
      </w:pPr>
      <w:r w:rsidRPr="00CC3899">
        <w:t>9</w:t>
      </w:r>
      <w:r w:rsidR="00ED1102" w:rsidRPr="00CC3899">
        <w:t xml:space="preserve">.1. Настоящий договор вступает в силу с момента его подписания Сторонами и действует до </w:t>
      </w:r>
      <w:r w:rsidR="00ED1102" w:rsidRPr="00CC3899">
        <w:rPr>
          <w:highlight w:val="green"/>
        </w:rPr>
        <w:t>«___»____________20</w:t>
      </w:r>
      <w:r w:rsidR="00CC3899">
        <w:rPr>
          <w:highlight w:val="green"/>
        </w:rPr>
        <w:t>2</w:t>
      </w:r>
      <w:r w:rsidR="00DB12DE" w:rsidRPr="00CC3899">
        <w:rPr>
          <w:highlight w:val="green"/>
        </w:rPr>
        <w:t>__</w:t>
      </w:r>
      <w:r w:rsidR="00ED1102" w:rsidRPr="00CC3899">
        <w:rPr>
          <w:highlight w:val="green"/>
        </w:rPr>
        <w:t>_г</w:t>
      </w:r>
      <w:r w:rsidR="00ED1102" w:rsidRPr="00CC3899">
        <w:t xml:space="preserve">.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5B7164" w:rsidRPr="00CC3899" w:rsidRDefault="005B7164" w:rsidP="005B7164">
      <w:pPr>
        <w:ind w:firstLine="708"/>
        <w:jc w:val="both"/>
      </w:pPr>
      <w:r w:rsidRPr="00CC3899">
        <w:t xml:space="preserve">12.2. 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w:t>
      </w:r>
      <w:r w:rsidRPr="00CC3899">
        <w:lastRenderedPageBreak/>
        <w:t>что документ исходит от одной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5B7164" w:rsidRPr="00CC3899" w:rsidRDefault="005B7164" w:rsidP="005B7164">
      <w:pPr>
        <w:ind w:firstLine="708"/>
        <w:jc w:val="both"/>
      </w:pPr>
      <w:r w:rsidRPr="00CC3899">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5B7164" w:rsidRPr="00CC3899" w:rsidRDefault="005B7164" w:rsidP="005B7164">
      <w:pPr>
        <w:ind w:firstLine="708"/>
        <w:jc w:val="both"/>
      </w:pPr>
      <w:r w:rsidRPr="00CC3899">
        <w:t xml:space="preserve">Документы отправленные с официального адреса электронной почты ФБУ «Белгородский ЦСМ» - </w:t>
      </w:r>
      <w:hyperlink r:id="rId14" w:history="1">
        <w:r w:rsidRPr="00CC3899">
          <w:rPr>
            <w:rStyle w:val="a3"/>
            <w:color w:val="auto"/>
            <w:lang w:val="en-US"/>
          </w:rPr>
          <w:t>info</w:t>
        </w:r>
        <w:r w:rsidRPr="00CC3899">
          <w:rPr>
            <w:rStyle w:val="a3"/>
            <w:color w:val="auto"/>
          </w:rPr>
          <w:t>@</w:t>
        </w:r>
        <w:proofErr w:type="spellStart"/>
        <w:r w:rsidRPr="00CC3899">
          <w:rPr>
            <w:rStyle w:val="a3"/>
            <w:color w:val="auto"/>
            <w:lang w:val="en-US"/>
          </w:rPr>
          <w:t>csm</w:t>
        </w:r>
        <w:proofErr w:type="spellEnd"/>
        <w:r w:rsidRPr="00CC3899">
          <w:rPr>
            <w:rStyle w:val="a3"/>
            <w:color w:val="auto"/>
          </w:rPr>
          <w:t>-</w:t>
        </w:r>
        <w:proofErr w:type="spellStart"/>
        <w:r w:rsidRPr="00CC3899">
          <w:rPr>
            <w:rStyle w:val="a3"/>
            <w:color w:val="auto"/>
            <w:lang w:val="en-US"/>
          </w:rPr>
          <w:t>belgorod</w:t>
        </w:r>
        <w:proofErr w:type="spellEnd"/>
        <w:r w:rsidRPr="00CC3899">
          <w:rPr>
            <w:rStyle w:val="a3"/>
            <w:color w:val="auto"/>
          </w:rPr>
          <w:t>.</w:t>
        </w:r>
        <w:proofErr w:type="spellStart"/>
        <w:r w:rsidRPr="00CC3899">
          <w:rPr>
            <w:rStyle w:val="a3"/>
            <w:color w:val="auto"/>
            <w:lang w:val="en-US"/>
          </w:rPr>
          <w:t>ru</w:t>
        </w:r>
        <w:proofErr w:type="spellEnd"/>
      </w:hyperlink>
      <w:r w:rsidRPr="00CC3899">
        <w:t>, считаются отправленными надлежащим образом.</w:t>
      </w:r>
    </w:p>
    <w:p w:rsidR="005B7164" w:rsidRPr="00CC3899" w:rsidRDefault="005B7164" w:rsidP="005B7164">
      <w:pPr>
        <w:ind w:firstLine="708"/>
        <w:jc w:val="both"/>
      </w:pPr>
      <w:r w:rsidRPr="00CC3899">
        <w:t xml:space="preserve">12.3. </w:t>
      </w:r>
      <w:r w:rsidRPr="00CC3899">
        <w:rPr>
          <w:color w:val="000000"/>
        </w:rPr>
        <w:t xml:space="preserve">Разрешительные и правоустанавливающие документы Исполнителя размещены на сайтах www.bus.gov.ru. и </w:t>
      </w:r>
      <w:hyperlink r:id="rId15" w:history="1">
        <w:r w:rsidRPr="00CC3899">
          <w:rPr>
            <w:rStyle w:val="a3"/>
          </w:rPr>
          <w:t>www.csm-</w:t>
        </w:r>
        <w:proofErr w:type="spellStart"/>
        <w:r w:rsidRPr="00CC3899">
          <w:rPr>
            <w:rStyle w:val="a3"/>
            <w:lang w:val="en-US"/>
          </w:rPr>
          <w:t>belgorod</w:t>
        </w:r>
        <w:proofErr w:type="spellEnd"/>
        <w:r w:rsidRPr="00CC3899">
          <w:rPr>
            <w:rStyle w:val="a3"/>
          </w:rPr>
          <w:t>.</w:t>
        </w:r>
        <w:proofErr w:type="spellStart"/>
        <w:r w:rsidRPr="00CC3899">
          <w:rPr>
            <w:rStyle w:val="a3"/>
          </w:rPr>
          <w:t>ru</w:t>
        </w:r>
        <w:proofErr w:type="spellEnd"/>
        <w:r w:rsidRPr="00CC3899">
          <w:rPr>
            <w:rStyle w:val="a3"/>
          </w:rPr>
          <w:t>.</w:t>
        </w:r>
      </w:hyperlink>
    </w:p>
    <w:p w:rsidR="00053DF3" w:rsidRPr="000D48A2" w:rsidRDefault="00053DF3" w:rsidP="00053DF3">
      <w:pPr>
        <w:ind w:firstLine="708"/>
        <w:jc w:val="both"/>
      </w:pPr>
      <w:r w:rsidRPr="00CC3899">
        <w:t>12.4. Изменение и расторжение</w:t>
      </w:r>
      <w:r w:rsidRPr="000D48A2">
        <w:t xml:space="preserve"> договора производится в порядке и по основаниям, прямо предусмотренным Гражданским кодексом Российской Федерации. </w:t>
      </w:r>
    </w:p>
    <w:p w:rsidR="00053DF3" w:rsidRPr="000D48A2" w:rsidRDefault="00053DF3" w:rsidP="00053DF3">
      <w:pPr>
        <w:ind w:firstLine="708"/>
        <w:jc w:val="both"/>
      </w:pPr>
      <w:r w:rsidRPr="00FB5361">
        <w:t>1</w:t>
      </w:r>
      <w:r>
        <w:t>2</w:t>
      </w:r>
      <w:r w:rsidRPr="000D48A2">
        <w:t>.</w:t>
      </w:r>
      <w:r>
        <w:t>5</w:t>
      </w:r>
      <w:r w:rsidRPr="000D48A2">
        <w:t xml:space="preserve">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053DF3" w:rsidRPr="000D48A2" w:rsidRDefault="00053DF3" w:rsidP="00053DF3">
      <w:pPr>
        <w:ind w:firstLine="708"/>
        <w:jc w:val="both"/>
      </w:pPr>
      <w:r w:rsidRPr="00573898">
        <w:t>1</w:t>
      </w:r>
      <w:r>
        <w:t>2</w:t>
      </w:r>
      <w:r w:rsidRPr="000D48A2">
        <w:t>.</w:t>
      </w:r>
      <w:r>
        <w:t>6</w:t>
      </w:r>
      <w:r w:rsidRPr="000D48A2">
        <w:t xml:space="preserve">.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отдел по работе с </w:t>
      </w:r>
      <w:r>
        <w:t>з</w:t>
      </w:r>
      <w:r w:rsidRPr="000D48A2">
        <w:t>аказчиками по телефонам (4722) 20-13-32, (4722) 20-13-3</w:t>
      </w:r>
      <w:r>
        <w:t>3,</w:t>
      </w:r>
      <w:r w:rsidRPr="000D48A2">
        <w:t xml:space="preserve"> со стороны </w:t>
      </w:r>
      <w:r w:rsidRPr="00CC3899">
        <w:rPr>
          <w:highlight w:val="green"/>
        </w:rPr>
        <w:t>Заказчика  _______________________________ по телефонам ________________________________, факс ______________.</w:t>
      </w:r>
    </w:p>
    <w:p w:rsidR="00053DF3" w:rsidRPr="000D48A2" w:rsidRDefault="00053DF3" w:rsidP="00053DF3">
      <w:pPr>
        <w:ind w:firstLine="708"/>
        <w:jc w:val="both"/>
      </w:pPr>
      <w:r w:rsidRPr="00573898">
        <w:t>1</w:t>
      </w:r>
      <w:r>
        <w:t>2</w:t>
      </w:r>
      <w:r w:rsidRPr="000D48A2">
        <w:t>.</w:t>
      </w:r>
      <w:r>
        <w:t>7</w:t>
      </w:r>
      <w:r w:rsidRPr="000D48A2">
        <w:t>. При не достижении соглашения спор передается на рассмотрение Арбитражного суда Белгородской области.</w:t>
      </w:r>
    </w:p>
    <w:p w:rsidR="00053DF3" w:rsidRPr="000D48A2" w:rsidRDefault="00053DF3" w:rsidP="00053DF3">
      <w:pPr>
        <w:ind w:firstLine="708"/>
        <w:jc w:val="both"/>
      </w:pPr>
      <w:r w:rsidRPr="00573898">
        <w:t>1</w:t>
      </w:r>
      <w:r>
        <w:t>2</w:t>
      </w:r>
      <w:r w:rsidRPr="000D48A2">
        <w:t>.</w:t>
      </w:r>
      <w:r>
        <w:t>8</w:t>
      </w:r>
      <w:r w:rsidRPr="000D48A2">
        <w:t>.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053DF3" w:rsidRPr="00573898" w:rsidRDefault="00053DF3" w:rsidP="00053DF3">
      <w:pPr>
        <w:ind w:firstLine="708"/>
        <w:jc w:val="both"/>
      </w:pPr>
      <w:r w:rsidRPr="00573898">
        <w:t>1</w:t>
      </w:r>
      <w:r>
        <w:t>2</w:t>
      </w:r>
      <w:r w:rsidRPr="000D48A2">
        <w:t>.</w:t>
      </w:r>
      <w:r>
        <w:t>9.</w:t>
      </w:r>
      <w:r w:rsidRPr="000D48A2">
        <w:t xml:space="preserve">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053DF3" w:rsidRPr="00DB12DE" w:rsidRDefault="00053DF3" w:rsidP="00ED1102">
      <w:pPr>
        <w:ind w:firstLine="708"/>
        <w:jc w:val="both"/>
      </w:pPr>
    </w:p>
    <w:p w:rsidR="005221B6" w:rsidRPr="00DB12DE" w:rsidRDefault="00034A03" w:rsidP="005221B6">
      <w:pPr>
        <w:jc w:val="center"/>
        <w:rPr>
          <w:b/>
        </w:rPr>
      </w:pPr>
      <w:r>
        <w:rPr>
          <w:b/>
        </w:rPr>
        <w:t>1</w:t>
      </w:r>
      <w:r w:rsidR="00053DF3">
        <w:rPr>
          <w:b/>
        </w:rPr>
        <w:t>3</w:t>
      </w:r>
      <w:r w:rsidR="005221B6" w:rsidRPr="00DB12DE">
        <w:rPr>
          <w:b/>
        </w:rPr>
        <w:t>.   ЮРИДИЧЕСКИЕ АДРЕСА, РЕКВИЗИТЫ И 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6"/>
        <w:gridCol w:w="5435"/>
      </w:tblGrid>
      <w:tr w:rsidR="00DB12DE" w:rsidRPr="000D48A2" w:rsidTr="00B43DE7">
        <w:tc>
          <w:tcPr>
            <w:tcW w:w="4846" w:type="dxa"/>
          </w:tcPr>
          <w:p w:rsidR="00DB12DE" w:rsidRPr="000D48A2" w:rsidRDefault="00DB12DE" w:rsidP="006F64B2">
            <w:pPr>
              <w:jc w:val="both"/>
              <w:rPr>
                <w:b/>
              </w:rPr>
            </w:pPr>
            <w:r w:rsidRPr="000D48A2">
              <w:rPr>
                <w:b/>
              </w:rPr>
              <w:t>ИСПОЛНИТЕЛЬ:</w:t>
            </w:r>
          </w:p>
          <w:p w:rsidR="00053DF3" w:rsidRPr="000D48A2" w:rsidRDefault="00053DF3" w:rsidP="00053DF3">
            <w:r w:rsidRPr="000D48A2">
              <w:t>ФБУ «Белгородский ЦСМ»</w:t>
            </w:r>
          </w:p>
          <w:p w:rsidR="00053DF3" w:rsidRPr="000D48A2" w:rsidRDefault="00053DF3" w:rsidP="00053DF3">
            <w:r w:rsidRPr="000D48A2">
              <w:t xml:space="preserve">Юридический и фактический адрес: 308007, </w:t>
            </w:r>
          </w:p>
          <w:p w:rsidR="00053DF3" w:rsidRPr="000D48A2" w:rsidRDefault="00053DF3" w:rsidP="00053DF3">
            <w:r w:rsidRPr="000D48A2">
              <w:t>г. Белгород, ул. Садовая, дом 110</w:t>
            </w:r>
          </w:p>
          <w:p w:rsidR="00053DF3" w:rsidRPr="000D48A2" w:rsidRDefault="00053DF3" w:rsidP="00053DF3">
            <w:r w:rsidRPr="000D48A2">
              <w:t>ИНН 3125008748, КПП 312301001</w:t>
            </w:r>
          </w:p>
          <w:p w:rsidR="00053DF3" w:rsidRDefault="00053DF3" w:rsidP="00053DF3">
            <w:r>
              <w:t>Банковские реквизиты:</w:t>
            </w:r>
          </w:p>
          <w:p w:rsidR="00053DF3" w:rsidRDefault="00053DF3" w:rsidP="00053DF3">
            <w:r>
              <w:t xml:space="preserve">Получатель: УФК по Белгородской области (ФБУ «Белгородский ЦСМ»   л/с 20266Х13450) </w:t>
            </w:r>
          </w:p>
          <w:p w:rsidR="00053DF3" w:rsidRDefault="00053DF3" w:rsidP="00053DF3">
            <w:r>
              <w:t xml:space="preserve">Наименование банка получателя: Отделение Белгород //УФК по Белгородской области </w:t>
            </w:r>
          </w:p>
          <w:p w:rsidR="00053DF3" w:rsidRDefault="00053DF3" w:rsidP="00053DF3">
            <w:r>
              <w:t>г. Белгород</w:t>
            </w:r>
          </w:p>
          <w:p w:rsidR="00053DF3" w:rsidRDefault="00053DF3" w:rsidP="00053DF3">
            <w:r>
              <w:t>БИК банка получателя (БИК ТОФК):011403102</w:t>
            </w:r>
          </w:p>
          <w:p w:rsidR="00053DF3" w:rsidRDefault="00053DF3" w:rsidP="00053DF3">
            <w:r>
              <w:t>Номер счета банка получателя (ЕКС):40102810745370000018</w:t>
            </w:r>
          </w:p>
          <w:p w:rsidR="00053DF3" w:rsidRDefault="00053DF3" w:rsidP="00053DF3">
            <w:r>
              <w:t xml:space="preserve">Номер казначейского </w:t>
            </w:r>
            <w:r>
              <w:lastRenderedPageBreak/>
              <w:t>счета:03214643000000012600</w:t>
            </w:r>
          </w:p>
          <w:p w:rsidR="00053DF3" w:rsidRDefault="00053DF3" w:rsidP="00053DF3">
            <w:r>
              <w:t>Номер лицевого счета  20266X13450</w:t>
            </w:r>
          </w:p>
          <w:p w:rsidR="00DB12DE" w:rsidRPr="000D48A2" w:rsidRDefault="00053DF3" w:rsidP="00053DF3">
            <w:pPr>
              <w:rPr>
                <w:b/>
              </w:rPr>
            </w:pPr>
            <w:r>
              <w:t>Код дохода  00000000000000000130</w:t>
            </w:r>
          </w:p>
        </w:tc>
        <w:tc>
          <w:tcPr>
            <w:tcW w:w="5435" w:type="dxa"/>
          </w:tcPr>
          <w:p w:rsidR="00DB12DE" w:rsidRPr="000D48A2" w:rsidRDefault="00DB12DE" w:rsidP="006F64B2">
            <w:pPr>
              <w:jc w:val="both"/>
              <w:rPr>
                <w:b/>
              </w:rPr>
            </w:pPr>
            <w:r w:rsidRPr="000D48A2">
              <w:rPr>
                <w:b/>
              </w:rPr>
              <w:lastRenderedPageBreak/>
              <w:t>ЗАКАЗЧИК:</w:t>
            </w:r>
          </w:p>
          <w:p w:rsidR="00DB12DE" w:rsidRPr="000D48A2" w:rsidRDefault="00DB12DE" w:rsidP="006F64B2">
            <w:pPr>
              <w:jc w:val="both"/>
            </w:pPr>
            <w:r w:rsidRPr="000D48A2">
              <w:t>Наименование_______________________________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rPr>
                <w:bCs/>
              </w:rPr>
            </w:pPr>
            <w:r w:rsidRPr="000D48A2">
              <w:rPr>
                <w:bCs/>
              </w:rPr>
              <w:t>Юридический адрес:</w:t>
            </w:r>
            <w:r w:rsidRPr="000D48A2">
              <w:t xml:space="preserve"> ______________</w:t>
            </w:r>
            <w:r w:rsidRPr="000D48A2">
              <w:rPr>
                <w:bCs/>
              </w:rPr>
              <w:t xml:space="preserve">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 xml:space="preserve">Фактический адрес: 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ИНН _______________, КПП _________________</w:t>
            </w:r>
          </w:p>
          <w:p w:rsidR="00DB12DE" w:rsidRPr="000D48A2" w:rsidRDefault="00DB12DE" w:rsidP="006F64B2">
            <w:pPr>
              <w:jc w:val="both"/>
              <w:rPr>
                <w:bCs/>
              </w:rPr>
            </w:pPr>
            <w:r w:rsidRPr="000D48A2">
              <w:rPr>
                <w:bCs/>
              </w:rPr>
              <w:t>Банковские реквизиты:</w:t>
            </w:r>
          </w:p>
          <w:p w:rsidR="00DB12DE" w:rsidRPr="000D48A2" w:rsidRDefault="00DB12DE" w:rsidP="006F64B2">
            <w:pPr>
              <w:jc w:val="both"/>
              <w:rPr>
                <w:bCs/>
              </w:rPr>
            </w:pPr>
            <w:r w:rsidRPr="000D48A2">
              <w:rPr>
                <w:bCs/>
              </w:rPr>
              <w:t xml:space="preserve">Банк: ______________________________________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Р/</w:t>
            </w:r>
            <w:proofErr w:type="spellStart"/>
            <w:r w:rsidRPr="000D48A2">
              <w:rPr>
                <w:bCs/>
              </w:rPr>
              <w:t>сч</w:t>
            </w:r>
            <w:proofErr w:type="spellEnd"/>
            <w:r w:rsidRPr="000D48A2">
              <w:rPr>
                <w:bCs/>
              </w:rPr>
              <w:t xml:space="preserve"> № _____________________________________</w:t>
            </w:r>
          </w:p>
          <w:p w:rsidR="00DB12DE" w:rsidRPr="000D48A2" w:rsidRDefault="00DB12DE" w:rsidP="006F64B2">
            <w:pPr>
              <w:jc w:val="both"/>
              <w:rPr>
                <w:bCs/>
              </w:rPr>
            </w:pPr>
            <w:proofErr w:type="spellStart"/>
            <w:r w:rsidRPr="000D48A2">
              <w:rPr>
                <w:bCs/>
              </w:rPr>
              <w:t>кор</w:t>
            </w:r>
            <w:proofErr w:type="spellEnd"/>
            <w:r w:rsidRPr="000D48A2">
              <w:rPr>
                <w:bCs/>
              </w:rPr>
              <w:t>/</w:t>
            </w:r>
            <w:proofErr w:type="spellStart"/>
            <w:r w:rsidRPr="000D48A2">
              <w:rPr>
                <w:bCs/>
              </w:rPr>
              <w:t>сч</w:t>
            </w:r>
            <w:proofErr w:type="spellEnd"/>
            <w:r w:rsidRPr="000D48A2">
              <w:rPr>
                <w:bCs/>
              </w:rPr>
              <w:t xml:space="preserve"> _____________________________________, </w:t>
            </w:r>
          </w:p>
          <w:p w:rsidR="00DB12DE" w:rsidRPr="000D48A2" w:rsidRDefault="00DB12DE" w:rsidP="006F64B2">
            <w:pPr>
              <w:jc w:val="both"/>
              <w:rPr>
                <w:b/>
              </w:rPr>
            </w:pPr>
            <w:r w:rsidRPr="000D48A2">
              <w:rPr>
                <w:bCs/>
              </w:rPr>
              <w:t>БИК _________________</w:t>
            </w:r>
          </w:p>
          <w:p w:rsidR="00DB12DE" w:rsidRPr="000D48A2" w:rsidRDefault="00DB12DE" w:rsidP="006F64B2">
            <w:pPr>
              <w:jc w:val="both"/>
            </w:pPr>
          </w:p>
        </w:tc>
      </w:tr>
    </w:tbl>
    <w:tbl>
      <w:tblPr>
        <w:tblW w:w="10314" w:type="dxa"/>
        <w:tblLook w:val="04A0" w:firstRow="1" w:lastRow="0" w:firstColumn="1" w:lastColumn="0" w:noHBand="0" w:noVBand="1"/>
      </w:tblPr>
      <w:tblGrid>
        <w:gridCol w:w="4644"/>
        <w:gridCol w:w="5670"/>
      </w:tblGrid>
      <w:tr w:rsidR="00BB243F" w:rsidRPr="00DB12DE" w:rsidTr="001A1ABD">
        <w:trPr>
          <w:trHeight w:val="1698"/>
        </w:trPr>
        <w:tc>
          <w:tcPr>
            <w:tcW w:w="4644" w:type="dxa"/>
          </w:tcPr>
          <w:p w:rsidR="00BB243F" w:rsidRPr="00DB12DE" w:rsidRDefault="00BB243F" w:rsidP="000C057A">
            <w:pPr>
              <w:jc w:val="both"/>
            </w:pPr>
            <w:r w:rsidRPr="00DB12DE">
              <w:lastRenderedPageBreak/>
              <w:t>От Исполнителя</w:t>
            </w:r>
          </w:p>
          <w:p w:rsidR="00BB243F" w:rsidRPr="00DB12DE" w:rsidRDefault="00BB243F" w:rsidP="000C057A">
            <w:pPr>
              <w:jc w:val="both"/>
            </w:pPr>
            <w:r w:rsidRPr="00DB12DE">
              <w:t xml:space="preserve">____________   </w:t>
            </w:r>
            <w:r w:rsidR="00024018" w:rsidRPr="00DB12DE">
              <w:t>___________________</w:t>
            </w:r>
          </w:p>
          <w:p w:rsidR="00BB243F" w:rsidRPr="00DB12DE" w:rsidRDefault="00BB243F" w:rsidP="000C057A">
            <w:pPr>
              <w:jc w:val="both"/>
            </w:pPr>
            <w:r w:rsidRPr="00DB12DE">
              <w:t>МП</w:t>
            </w:r>
          </w:p>
        </w:tc>
        <w:tc>
          <w:tcPr>
            <w:tcW w:w="5670" w:type="dxa"/>
          </w:tcPr>
          <w:p w:rsidR="00BB243F" w:rsidRPr="00DB12DE" w:rsidRDefault="00BB243F" w:rsidP="000C057A">
            <w:pPr>
              <w:jc w:val="both"/>
            </w:pPr>
            <w:r w:rsidRPr="00DB12DE">
              <w:t xml:space="preserve">      От Заказчика</w:t>
            </w:r>
          </w:p>
          <w:p w:rsidR="00BB243F" w:rsidRPr="00DB12DE" w:rsidRDefault="00BB243F" w:rsidP="000C057A">
            <w:pPr>
              <w:jc w:val="both"/>
            </w:pPr>
            <w:r w:rsidRPr="00DB12DE">
              <w:t xml:space="preserve">      _________</w:t>
            </w:r>
            <w:r w:rsidR="003E28C2" w:rsidRPr="00DB12DE">
              <w:t>___     ______________________</w:t>
            </w:r>
          </w:p>
          <w:p w:rsidR="00BB243F" w:rsidRPr="00DB12DE" w:rsidRDefault="00BB243F" w:rsidP="000C057A">
            <w:pPr>
              <w:jc w:val="both"/>
            </w:pPr>
            <w:r w:rsidRPr="00DB12DE">
              <w:t xml:space="preserve">        МП</w:t>
            </w:r>
          </w:p>
        </w:tc>
      </w:tr>
    </w:tbl>
    <w:p w:rsidR="001C6F43" w:rsidRDefault="001C6F43" w:rsidP="00BB243F">
      <w:pPr>
        <w:jc w:val="both"/>
        <w:sectPr w:rsidR="001C6F43" w:rsidSect="00223EF3">
          <w:headerReference w:type="default" r:id="rId16"/>
          <w:footerReference w:type="default" r:id="rId17"/>
          <w:pgSz w:w="11906" w:h="16838"/>
          <w:pgMar w:top="709" w:right="707" w:bottom="568" w:left="1134" w:header="284" w:footer="708" w:gutter="0"/>
          <w:cols w:space="708"/>
          <w:docGrid w:linePitch="360"/>
        </w:sectPr>
      </w:pPr>
    </w:p>
    <w:p w:rsidR="001C6F43" w:rsidRPr="00763E87" w:rsidRDefault="001C6F43" w:rsidP="001C6F43">
      <w:pPr>
        <w:jc w:val="right"/>
        <w:rPr>
          <w:b/>
          <w:bCs/>
        </w:rPr>
      </w:pPr>
      <w:r w:rsidRPr="00763E87">
        <w:rPr>
          <w:b/>
          <w:bCs/>
        </w:rPr>
        <w:lastRenderedPageBreak/>
        <w:t>Приложение №  1</w:t>
      </w:r>
    </w:p>
    <w:p w:rsidR="001C6F43" w:rsidRPr="00763E87" w:rsidRDefault="001C6F43" w:rsidP="001C6F43">
      <w:pPr>
        <w:ind w:left="-1080"/>
        <w:jc w:val="right"/>
        <w:rPr>
          <w:b/>
          <w:bCs/>
        </w:rPr>
      </w:pPr>
      <w:r w:rsidRPr="00763E87">
        <w:rPr>
          <w:b/>
          <w:bCs/>
        </w:rPr>
        <w:t xml:space="preserve">к </w:t>
      </w:r>
      <w:r>
        <w:rPr>
          <w:b/>
          <w:bCs/>
        </w:rPr>
        <w:t>до</w:t>
      </w:r>
      <w:r w:rsidR="00B90B99">
        <w:rPr>
          <w:b/>
          <w:bCs/>
        </w:rPr>
        <w:t>говор</w:t>
      </w:r>
      <w:r>
        <w:rPr>
          <w:b/>
          <w:bCs/>
        </w:rPr>
        <w:t>у</w:t>
      </w:r>
      <w:r w:rsidRPr="00763E87">
        <w:rPr>
          <w:b/>
          <w:bCs/>
        </w:rPr>
        <w:t xml:space="preserve"> № ____</w:t>
      </w:r>
    </w:p>
    <w:p w:rsidR="001C6F43" w:rsidRPr="00763E87" w:rsidRDefault="001C6F43" w:rsidP="001C6F43">
      <w:pPr>
        <w:ind w:left="-1080"/>
        <w:jc w:val="right"/>
        <w:rPr>
          <w:b/>
          <w:bCs/>
        </w:rPr>
      </w:pPr>
      <w:r w:rsidRPr="00763E87">
        <w:rPr>
          <w:b/>
          <w:bCs/>
        </w:rPr>
        <w:t>от «____» ______________ 20</w:t>
      </w:r>
      <w:r>
        <w:rPr>
          <w:b/>
          <w:bCs/>
        </w:rPr>
        <w:t>2</w:t>
      </w:r>
      <w:r w:rsidRPr="00763E87">
        <w:rPr>
          <w:b/>
          <w:bCs/>
        </w:rPr>
        <w:t>__ года</w:t>
      </w:r>
    </w:p>
    <w:p w:rsidR="00B90B99" w:rsidRPr="00B90B99" w:rsidRDefault="00B90B99" w:rsidP="00B90B99">
      <w:pPr>
        <w:jc w:val="center"/>
        <w:rPr>
          <w:b/>
          <w:bCs/>
        </w:rPr>
      </w:pPr>
      <w:r w:rsidRPr="00B90B99">
        <w:rPr>
          <w:b/>
          <w:bCs/>
        </w:rPr>
        <w:t>Спецификация</w:t>
      </w:r>
    </w:p>
    <w:p w:rsidR="00B90B99" w:rsidRPr="00B90B99" w:rsidRDefault="00B90B99" w:rsidP="00B90B99">
      <w:pPr>
        <w:jc w:val="center"/>
        <w:rPr>
          <w:b/>
          <w:bCs/>
          <w:sz w:val="16"/>
          <w:szCs w:val="16"/>
        </w:rPr>
      </w:pPr>
    </w:p>
    <w:p w:rsidR="00B90B99" w:rsidRPr="00B90B99" w:rsidRDefault="00B90B99" w:rsidP="00B90B99">
      <w:pPr>
        <w:jc w:val="center"/>
        <w:rPr>
          <w:b/>
          <w:bCs/>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1560"/>
        <w:gridCol w:w="1417"/>
        <w:gridCol w:w="851"/>
        <w:gridCol w:w="2127"/>
        <w:gridCol w:w="2126"/>
        <w:gridCol w:w="1984"/>
        <w:gridCol w:w="992"/>
        <w:gridCol w:w="851"/>
        <w:gridCol w:w="992"/>
      </w:tblGrid>
      <w:tr w:rsidR="00B90B99" w:rsidRPr="00B90B99" w:rsidTr="002E694A">
        <w:tc>
          <w:tcPr>
            <w:tcW w:w="540" w:type="dxa"/>
            <w:shd w:val="clear" w:color="auto" w:fill="auto"/>
            <w:vAlign w:val="center"/>
          </w:tcPr>
          <w:p w:rsidR="00B90B99" w:rsidRPr="00B90B99" w:rsidRDefault="00B90B99" w:rsidP="00B90B99">
            <w:pPr>
              <w:jc w:val="center"/>
              <w:rPr>
                <w:bCs/>
                <w:sz w:val="18"/>
                <w:szCs w:val="18"/>
              </w:rPr>
            </w:pPr>
            <w:r w:rsidRPr="00B90B99">
              <w:rPr>
                <w:bCs/>
                <w:sz w:val="18"/>
                <w:szCs w:val="18"/>
              </w:rPr>
              <w:t>№</w:t>
            </w:r>
          </w:p>
          <w:p w:rsidR="00B90B99" w:rsidRPr="00B90B99" w:rsidRDefault="00B90B99" w:rsidP="00B90B99">
            <w:pPr>
              <w:jc w:val="center"/>
              <w:rPr>
                <w:b/>
                <w:bCs/>
                <w:sz w:val="18"/>
                <w:szCs w:val="18"/>
              </w:rPr>
            </w:pPr>
            <w:r w:rsidRPr="00B90B99">
              <w:rPr>
                <w:bCs/>
                <w:sz w:val="18"/>
                <w:szCs w:val="18"/>
              </w:rPr>
              <w:t>п/п</w:t>
            </w:r>
          </w:p>
        </w:tc>
        <w:tc>
          <w:tcPr>
            <w:tcW w:w="2403" w:type="dxa"/>
            <w:shd w:val="clear" w:color="auto" w:fill="auto"/>
            <w:vAlign w:val="center"/>
          </w:tcPr>
          <w:p w:rsidR="00B90B99" w:rsidRPr="00B90B99" w:rsidRDefault="00B90B99" w:rsidP="00B90B99">
            <w:pPr>
              <w:jc w:val="center"/>
              <w:rPr>
                <w:b/>
                <w:sz w:val="18"/>
                <w:szCs w:val="18"/>
              </w:rPr>
            </w:pPr>
            <w:r w:rsidRPr="00B90B99">
              <w:rPr>
                <w:b/>
                <w:sz w:val="18"/>
                <w:szCs w:val="18"/>
              </w:rPr>
              <w:t>Наименование средства измерения (СИ)*,</w:t>
            </w:r>
          </w:p>
          <w:p w:rsidR="00B90B99" w:rsidRPr="00B90B99" w:rsidRDefault="00B90B99" w:rsidP="00B90B99">
            <w:pPr>
              <w:jc w:val="center"/>
              <w:rPr>
                <w:b/>
                <w:sz w:val="18"/>
                <w:szCs w:val="18"/>
              </w:rPr>
            </w:pPr>
            <w:r w:rsidRPr="00B90B99">
              <w:rPr>
                <w:b/>
                <w:sz w:val="18"/>
                <w:szCs w:val="18"/>
              </w:rPr>
              <w:t>испытательного оборудования (ИО)</w:t>
            </w:r>
          </w:p>
          <w:p w:rsidR="00B90B99" w:rsidRPr="00B90B99" w:rsidRDefault="00B90B99" w:rsidP="00B90B99">
            <w:pPr>
              <w:jc w:val="center"/>
              <w:rPr>
                <w:sz w:val="18"/>
                <w:szCs w:val="18"/>
              </w:rPr>
            </w:pPr>
            <w:r w:rsidRPr="00B90B99">
              <w:rPr>
                <w:sz w:val="18"/>
                <w:szCs w:val="18"/>
              </w:rPr>
              <w:t>(технического устройства,</w:t>
            </w:r>
          </w:p>
          <w:p w:rsidR="00B90B99" w:rsidRPr="00B90B99" w:rsidRDefault="00B90B99" w:rsidP="00B90B99">
            <w:pPr>
              <w:jc w:val="center"/>
              <w:rPr>
                <w:bCs/>
                <w:sz w:val="18"/>
                <w:szCs w:val="18"/>
              </w:rPr>
            </w:pPr>
            <w:r w:rsidRPr="00B90B99">
              <w:rPr>
                <w:sz w:val="18"/>
                <w:szCs w:val="18"/>
              </w:rPr>
              <w:t>объекта измерений)</w:t>
            </w:r>
          </w:p>
        </w:tc>
        <w:tc>
          <w:tcPr>
            <w:tcW w:w="1560" w:type="dxa"/>
            <w:vAlign w:val="center"/>
          </w:tcPr>
          <w:p w:rsidR="00B90B99" w:rsidRPr="00B90B99" w:rsidRDefault="00B90B99" w:rsidP="00B90B99">
            <w:pPr>
              <w:jc w:val="center"/>
              <w:rPr>
                <w:bCs/>
                <w:sz w:val="18"/>
                <w:szCs w:val="18"/>
              </w:rPr>
            </w:pPr>
            <w:r w:rsidRPr="00B90B99">
              <w:rPr>
                <w:b/>
                <w:sz w:val="18"/>
                <w:szCs w:val="18"/>
              </w:rPr>
              <w:t xml:space="preserve">Тип СИ, модификация, </w:t>
            </w:r>
          </w:p>
        </w:tc>
        <w:tc>
          <w:tcPr>
            <w:tcW w:w="1417" w:type="dxa"/>
            <w:vAlign w:val="center"/>
          </w:tcPr>
          <w:p w:rsidR="00B90B99" w:rsidRPr="00B90B99" w:rsidRDefault="00B90B99" w:rsidP="00B90B99">
            <w:pPr>
              <w:jc w:val="center"/>
              <w:rPr>
                <w:bCs/>
                <w:sz w:val="18"/>
                <w:szCs w:val="18"/>
              </w:rPr>
            </w:pPr>
            <w:r w:rsidRPr="00B90B99">
              <w:rPr>
                <w:b/>
                <w:sz w:val="18"/>
                <w:szCs w:val="18"/>
              </w:rPr>
              <w:t>Регистрационный номер в ФИФ по ОЕИ (</w:t>
            </w:r>
            <w:proofErr w:type="spellStart"/>
            <w:r w:rsidRPr="00B90B99">
              <w:rPr>
                <w:b/>
                <w:sz w:val="18"/>
                <w:szCs w:val="18"/>
              </w:rPr>
              <w:t>Госреестре</w:t>
            </w:r>
            <w:proofErr w:type="spellEnd"/>
            <w:r w:rsidRPr="00B90B99">
              <w:rPr>
                <w:b/>
                <w:sz w:val="18"/>
                <w:szCs w:val="18"/>
              </w:rPr>
              <w:t>)**</w:t>
            </w:r>
          </w:p>
        </w:tc>
        <w:tc>
          <w:tcPr>
            <w:tcW w:w="851" w:type="dxa"/>
            <w:shd w:val="clear" w:color="auto" w:fill="auto"/>
            <w:vAlign w:val="center"/>
          </w:tcPr>
          <w:p w:rsidR="00B90B99" w:rsidRPr="00B90B99" w:rsidRDefault="00B90B99" w:rsidP="00B90B99">
            <w:pPr>
              <w:jc w:val="center"/>
              <w:rPr>
                <w:bCs/>
                <w:sz w:val="18"/>
                <w:szCs w:val="18"/>
              </w:rPr>
            </w:pPr>
            <w:r w:rsidRPr="00B90B99">
              <w:rPr>
                <w:bCs/>
                <w:sz w:val="18"/>
                <w:szCs w:val="18"/>
              </w:rPr>
              <w:t>Кол-во</w:t>
            </w:r>
          </w:p>
        </w:tc>
        <w:tc>
          <w:tcPr>
            <w:tcW w:w="2127" w:type="dxa"/>
            <w:shd w:val="clear" w:color="auto" w:fill="auto"/>
            <w:vAlign w:val="center"/>
          </w:tcPr>
          <w:p w:rsidR="00B90B99" w:rsidRPr="00B90B99" w:rsidRDefault="00B90B99" w:rsidP="00B90B99">
            <w:pPr>
              <w:jc w:val="center"/>
              <w:rPr>
                <w:sz w:val="18"/>
                <w:szCs w:val="18"/>
              </w:rPr>
            </w:pPr>
            <w:r w:rsidRPr="00B90B99">
              <w:rPr>
                <w:sz w:val="18"/>
                <w:szCs w:val="18"/>
              </w:rPr>
              <w:t>Вид работ</w:t>
            </w:r>
          </w:p>
          <w:p w:rsidR="00B90B99" w:rsidRPr="00B90B99" w:rsidRDefault="00B90B99" w:rsidP="00B90B99">
            <w:pPr>
              <w:jc w:val="center"/>
              <w:rPr>
                <w:sz w:val="18"/>
                <w:szCs w:val="18"/>
              </w:rPr>
            </w:pPr>
            <w:r w:rsidRPr="00B90B99">
              <w:rPr>
                <w:sz w:val="18"/>
                <w:szCs w:val="18"/>
              </w:rPr>
              <w:t>(</w:t>
            </w:r>
            <w:r w:rsidRPr="00B90B99">
              <w:rPr>
                <w:b/>
                <w:sz w:val="18"/>
                <w:szCs w:val="18"/>
              </w:rPr>
              <w:t xml:space="preserve">поверка </w:t>
            </w:r>
            <w:r w:rsidRPr="00B90B99">
              <w:rPr>
                <w:sz w:val="18"/>
                <w:szCs w:val="18"/>
              </w:rPr>
              <w:t>(первичная/ периодическая),</w:t>
            </w:r>
          </w:p>
          <w:p w:rsidR="00B90B99" w:rsidRPr="00B90B99" w:rsidRDefault="00B90B99" w:rsidP="00B90B99">
            <w:pPr>
              <w:jc w:val="center"/>
              <w:rPr>
                <w:b/>
                <w:sz w:val="18"/>
                <w:szCs w:val="18"/>
              </w:rPr>
            </w:pPr>
            <w:r w:rsidRPr="00B90B99">
              <w:rPr>
                <w:b/>
                <w:sz w:val="18"/>
                <w:szCs w:val="18"/>
              </w:rPr>
              <w:t>калибровка,</w:t>
            </w:r>
          </w:p>
          <w:p w:rsidR="00B90B99" w:rsidRPr="00B90B99" w:rsidRDefault="00B90B99" w:rsidP="00B90B99">
            <w:pPr>
              <w:jc w:val="center"/>
              <w:rPr>
                <w:sz w:val="18"/>
                <w:szCs w:val="18"/>
              </w:rPr>
            </w:pPr>
            <w:r w:rsidRPr="00B90B99">
              <w:rPr>
                <w:b/>
                <w:sz w:val="18"/>
                <w:szCs w:val="18"/>
              </w:rPr>
              <w:t>аттестация, метрологический контроль состояния, ремонт</w:t>
            </w:r>
            <w:r w:rsidRPr="00B90B99">
              <w:rPr>
                <w:sz w:val="18"/>
                <w:szCs w:val="18"/>
              </w:rPr>
              <w:t xml:space="preserve"> –</w:t>
            </w:r>
          </w:p>
          <w:p w:rsidR="00B90B99" w:rsidRPr="00B90B99" w:rsidRDefault="00B90B99" w:rsidP="00B90B99">
            <w:pPr>
              <w:jc w:val="center"/>
              <w:rPr>
                <w:bCs/>
                <w:sz w:val="18"/>
                <w:szCs w:val="18"/>
              </w:rPr>
            </w:pPr>
            <w:r w:rsidRPr="00B90B99">
              <w:rPr>
                <w:b/>
                <w:color w:val="000000"/>
                <w:sz w:val="18"/>
                <w:szCs w:val="18"/>
                <w:u w:val="double"/>
                <w:shd w:val="clear" w:color="auto" w:fill="FFFFFF"/>
              </w:rPr>
              <w:t>указать нужное</w:t>
            </w:r>
            <w:r w:rsidRPr="00B90B99">
              <w:rPr>
                <w:sz w:val="18"/>
                <w:szCs w:val="18"/>
                <w:u w:val="double"/>
                <w:shd w:val="clear" w:color="auto" w:fill="FFFFFF"/>
              </w:rPr>
              <w:t>)</w:t>
            </w:r>
          </w:p>
        </w:tc>
        <w:tc>
          <w:tcPr>
            <w:tcW w:w="2126" w:type="dxa"/>
            <w:shd w:val="clear" w:color="auto" w:fill="auto"/>
            <w:vAlign w:val="center"/>
          </w:tcPr>
          <w:p w:rsidR="00B90B99" w:rsidRPr="00B90B99" w:rsidRDefault="00B90B99" w:rsidP="00B90B99">
            <w:pPr>
              <w:jc w:val="center"/>
              <w:rPr>
                <w:sz w:val="18"/>
                <w:szCs w:val="18"/>
              </w:rPr>
            </w:pPr>
            <w:r w:rsidRPr="00B90B99">
              <w:rPr>
                <w:sz w:val="18"/>
                <w:szCs w:val="18"/>
              </w:rPr>
              <w:t>Место</w:t>
            </w:r>
          </w:p>
          <w:p w:rsidR="00B90B99" w:rsidRPr="00B90B99" w:rsidRDefault="00B90B99" w:rsidP="00B90B99">
            <w:pPr>
              <w:jc w:val="center"/>
              <w:rPr>
                <w:sz w:val="18"/>
                <w:szCs w:val="18"/>
                <w:shd w:val="clear" w:color="auto" w:fill="B8CCE4"/>
              </w:rPr>
            </w:pPr>
            <w:r w:rsidRPr="00B90B99">
              <w:rPr>
                <w:sz w:val="18"/>
                <w:szCs w:val="18"/>
              </w:rPr>
              <w:t>проведения</w:t>
            </w:r>
          </w:p>
          <w:p w:rsidR="00B90B99" w:rsidRPr="00B90B99" w:rsidRDefault="00B90B99" w:rsidP="00B90B99">
            <w:pPr>
              <w:jc w:val="center"/>
              <w:rPr>
                <w:sz w:val="18"/>
                <w:szCs w:val="18"/>
              </w:rPr>
            </w:pPr>
            <w:r w:rsidRPr="00B90B99">
              <w:rPr>
                <w:sz w:val="18"/>
                <w:szCs w:val="18"/>
              </w:rPr>
              <w:t>работ</w:t>
            </w:r>
          </w:p>
          <w:p w:rsidR="00B90B99" w:rsidRPr="00B90B99" w:rsidRDefault="00B90B99" w:rsidP="00B90B99">
            <w:pPr>
              <w:jc w:val="center"/>
              <w:rPr>
                <w:sz w:val="18"/>
                <w:szCs w:val="18"/>
              </w:rPr>
            </w:pPr>
            <w:r w:rsidRPr="00B90B99">
              <w:rPr>
                <w:sz w:val="18"/>
                <w:szCs w:val="18"/>
              </w:rPr>
              <w:t>(по месту нахождения Исполнителя/ по месту эксплуатации СИ, ИО –</w:t>
            </w:r>
          </w:p>
          <w:p w:rsidR="00B90B99" w:rsidRPr="00B90B99" w:rsidRDefault="00B90B99" w:rsidP="00B90B99">
            <w:pPr>
              <w:jc w:val="center"/>
              <w:rPr>
                <w:bCs/>
                <w:sz w:val="18"/>
                <w:szCs w:val="18"/>
              </w:rPr>
            </w:pPr>
            <w:r w:rsidRPr="00B90B99">
              <w:rPr>
                <w:b/>
                <w:color w:val="000000"/>
                <w:sz w:val="18"/>
                <w:szCs w:val="18"/>
                <w:u w:val="double"/>
                <w:shd w:val="clear" w:color="auto" w:fill="FFFFFF"/>
              </w:rPr>
              <w:t>указать адрес</w:t>
            </w:r>
            <w:r w:rsidRPr="00B90B99">
              <w:rPr>
                <w:sz w:val="18"/>
                <w:szCs w:val="18"/>
                <w:u w:val="double"/>
                <w:shd w:val="clear" w:color="auto" w:fill="FFFFFF"/>
              </w:rPr>
              <w:t>)</w:t>
            </w:r>
          </w:p>
        </w:tc>
        <w:tc>
          <w:tcPr>
            <w:tcW w:w="1984" w:type="dxa"/>
            <w:shd w:val="clear" w:color="auto" w:fill="auto"/>
            <w:vAlign w:val="center"/>
          </w:tcPr>
          <w:p w:rsidR="00B90B99" w:rsidRPr="00B90B99" w:rsidRDefault="00B90B99" w:rsidP="00B90B99">
            <w:pPr>
              <w:jc w:val="center"/>
              <w:rPr>
                <w:bCs/>
                <w:sz w:val="18"/>
                <w:szCs w:val="18"/>
              </w:rPr>
            </w:pPr>
            <w:r w:rsidRPr="00B90B99">
              <w:rPr>
                <w:sz w:val="18"/>
                <w:szCs w:val="18"/>
              </w:rPr>
              <w:t xml:space="preserve">Дата проведения работ по месту эксплуатации СИ, ИО </w:t>
            </w:r>
            <w:r w:rsidRPr="00B90B99">
              <w:rPr>
                <w:color w:val="000000"/>
                <w:sz w:val="18"/>
                <w:szCs w:val="18"/>
                <w:u w:val="double"/>
                <w:shd w:val="clear" w:color="auto" w:fill="FFFFFF"/>
              </w:rPr>
              <w:t>(указывается при необходимости и согласовывается с Исполнителем</w:t>
            </w:r>
          </w:p>
        </w:tc>
        <w:tc>
          <w:tcPr>
            <w:tcW w:w="992" w:type="dxa"/>
            <w:shd w:val="clear" w:color="auto" w:fill="auto"/>
            <w:vAlign w:val="center"/>
          </w:tcPr>
          <w:p w:rsidR="00B90B99" w:rsidRPr="00B90B99" w:rsidRDefault="00B90B99" w:rsidP="00B90B99">
            <w:pPr>
              <w:jc w:val="center"/>
              <w:rPr>
                <w:bCs/>
                <w:sz w:val="18"/>
                <w:szCs w:val="18"/>
              </w:rPr>
            </w:pPr>
            <w:r w:rsidRPr="00B90B99">
              <w:rPr>
                <w:sz w:val="18"/>
                <w:szCs w:val="18"/>
              </w:rPr>
              <w:t>Цена (руб.) без НДС</w:t>
            </w:r>
          </w:p>
        </w:tc>
        <w:tc>
          <w:tcPr>
            <w:tcW w:w="851" w:type="dxa"/>
            <w:vAlign w:val="center"/>
          </w:tcPr>
          <w:p w:rsidR="00B90B99" w:rsidRPr="00B90B99" w:rsidRDefault="00B90B99" w:rsidP="00B90B99">
            <w:pPr>
              <w:jc w:val="center"/>
              <w:rPr>
                <w:sz w:val="18"/>
                <w:szCs w:val="18"/>
              </w:rPr>
            </w:pPr>
            <w:r w:rsidRPr="00B90B99">
              <w:rPr>
                <w:sz w:val="18"/>
                <w:szCs w:val="18"/>
              </w:rPr>
              <w:t>Цена (руб.) с НДС</w:t>
            </w:r>
          </w:p>
        </w:tc>
        <w:tc>
          <w:tcPr>
            <w:tcW w:w="992" w:type="dxa"/>
            <w:shd w:val="clear" w:color="auto" w:fill="auto"/>
            <w:vAlign w:val="center"/>
          </w:tcPr>
          <w:p w:rsidR="00B90B99" w:rsidRPr="00B90B99" w:rsidRDefault="00B90B99" w:rsidP="00B90B99">
            <w:pPr>
              <w:jc w:val="center"/>
              <w:rPr>
                <w:sz w:val="18"/>
                <w:szCs w:val="18"/>
              </w:rPr>
            </w:pPr>
            <w:r w:rsidRPr="00B90B99">
              <w:rPr>
                <w:sz w:val="18"/>
                <w:szCs w:val="18"/>
              </w:rPr>
              <w:t>Сумма (руб.) с НДС</w:t>
            </w:r>
          </w:p>
        </w:tc>
      </w:tr>
      <w:tr w:rsidR="00B90B99" w:rsidRPr="00B90B99" w:rsidTr="002E694A">
        <w:tc>
          <w:tcPr>
            <w:tcW w:w="540" w:type="dxa"/>
            <w:shd w:val="clear" w:color="auto" w:fill="auto"/>
            <w:vAlign w:val="center"/>
          </w:tcPr>
          <w:p w:rsidR="00B90B99" w:rsidRPr="00B90B99" w:rsidRDefault="00B90B99" w:rsidP="00B90B99">
            <w:pPr>
              <w:rPr>
                <w:bCs/>
              </w:rPr>
            </w:pPr>
          </w:p>
        </w:tc>
        <w:tc>
          <w:tcPr>
            <w:tcW w:w="2403" w:type="dxa"/>
            <w:shd w:val="clear" w:color="auto" w:fill="auto"/>
            <w:vAlign w:val="center"/>
          </w:tcPr>
          <w:p w:rsidR="00B90B99" w:rsidRPr="00B90B99" w:rsidRDefault="00B90B99" w:rsidP="00B90B99">
            <w:pPr>
              <w:rPr>
                <w:bCs/>
              </w:rPr>
            </w:pPr>
          </w:p>
        </w:tc>
        <w:tc>
          <w:tcPr>
            <w:tcW w:w="1560" w:type="dxa"/>
          </w:tcPr>
          <w:p w:rsidR="00B90B99" w:rsidRPr="00B90B99" w:rsidRDefault="00B90B99" w:rsidP="00B90B99">
            <w:pPr>
              <w:rPr>
                <w:bCs/>
              </w:rPr>
            </w:pPr>
          </w:p>
        </w:tc>
        <w:tc>
          <w:tcPr>
            <w:tcW w:w="1417" w:type="dxa"/>
          </w:tcPr>
          <w:p w:rsidR="00B90B99" w:rsidRPr="00B90B99" w:rsidRDefault="00B90B99" w:rsidP="00B90B99">
            <w:pPr>
              <w:rPr>
                <w:bCs/>
              </w:rPr>
            </w:pPr>
          </w:p>
        </w:tc>
        <w:tc>
          <w:tcPr>
            <w:tcW w:w="851" w:type="dxa"/>
            <w:shd w:val="clear" w:color="auto" w:fill="auto"/>
            <w:vAlign w:val="center"/>
          </w:tcPr>
          <w:p w:rsidR="00B90B99" w:rsidRPr="00B90B99" w:rsidRDefault="00B90B99" w:rsidP="00B90B99">
            <w:pPr>
              <w:rPr>
                <w:bCs/>
              </w:rPr>
            </w:pPr>
          </w:p>
        </w:tc>
        <w:tc>
          <w:tcPr>
            <w:tcW w:w="2127" w:type="dxa"/>
            <w:shd w:val="clear" w:color="auto" w:fill="auto"/>
            <w:vAlign w:val="center"/>
          </w:tcPr>
          <w:p w:rsidR="00B90B99" w:rsidRPr="00B90B99" w:rsidRDefault="00B90B99" w:rsidP="00B90B99">
            <w:pPr>
              <w:rPr>
                <w:bCs/>
              </w:rPr>
            </w:pPr>
          </w:p>
        </w:tc>
        <w:tc>
          <w:tcPr>
            <w:tcW w:w="2126" w:type="dxa"/>
            <w:shd w:val="clear" w:color="auto" w:fill="auto"/>
            <w:vAlign w:val="center"/>
          </w:tcPr>
          <w:p w:rsidR="00B90B99" w:rsidRPr="00B90B99" w:rsidRDefault="00B90B99" w:rsidP="00B90B99">
            <w:pPr>
              <w:rPr>
                <w:bCs/>
              </w:rPr>
            </w:pPr>
          </w:p>
        </w:tc>
        <w:tc>
          <w:tcPr>
            <w:tcW w:w="1984" w:type="dxa"/>
            <w:shd w:val="clear" w:color="auto" w:fill="auto"/>
            <w:vAlign w:val="center"/>
          </w:tcPr>
          <w:p w:rsidR="00B90B99" w:rsidRPr="00B90B99" w:rsidRDefault="00B90B99" w:rsidP="00B90B99">
            <w:pPr>
              <w:rPr>
                <w:bCs/>
              </w:rPr>
            </w:pPr>
          </w:p>
        </w:tc>
        <w:tc>
          <w:tcPr>
            <w:tcW w:w="992" w:type="dxa"/>
            <w:shd w:val="clear" w:color="auto" w:fill="auto"/>
            <w:vAlign w:val="center"/>
          </w:tcPr>
          <w:p w:rsidR="00B90B99" w:rsidRPr="00B90B99" w:rsidRDefault="00B90B99" w:rsidP="00B90B99">
            <w:pPr>
              <w:rPr>
                <w:bCs/>
              </w:rPr>
            </w:pPr>
          </w:p>
        </w:tc>
        <w:tc>
          <w:tcPr>
            <w:tcW w:w="851" w:type="dxa"/>
          </w:tcPr>
          <w:p w:rsidR="00B90B99" w:rsidRPr="00B90B99" w:rsidRDefault="00B90B99" w:rsidP="00B90B99">
            <w:pPr>
              <w:rPr>
                <w:bCs/>
              </w:rPr>
            </w:pPr>
          </w:p>
        </w:tc>
        <w:tc>
          <w:tcPr>
            <w:tcW w:w="992" w:type="dxa"/>
            <w:shd w:val="clear" w:color="auto" w:fill="auto"/>
          </w:tcPr>
          <w:p w:rsidR="00B90B99" w:rsidRPr="00B90B99" w:rsidRDefault="00B90B99" w:rsidP="00B90B99">
            <w:pPr>
              <w:rPr>
                <w:bCs/>
              </w:rPr>
            </w:pPr>
          </w:p>
        </w:tc>
      </w:tr>
    </w:tbl>
    <w:p w:rsidR="00B90B99" w:rsidRPr="00B90B99" w:rsidRDefault="00B90B99" w:rsidP="00B90B99">
      <w:pPr>
        <w:rPr>
          <w:b/>
          <w:sz w:val="20"/>
          <w:szCs w:val="20"/>
        </w:rPr>
      </w:pPr>
      <w:r w:rsidRPr="00B90B99">
        <w:rPr>
          <w:b/>
          <w:sz w:val="20"/>
          <w:szCs w:val="20"/>
        </w:rPr>
        <w:t>*Наименование средств измерений указывается в точном соответствии с описанием типа средств измерений</w:t>
      </w:r>
    </w:p>
    <w:p w:rsidR="00B90B99" w:rsidRPr="00B90B99" w:rsidRDefault="00B90B99" w:rsidP="00B90B99">
      <w:pPr>
        <w:rPr>
          <w:b/>
          <w:sz w:val="20"/>
          <w:szCs w:val="20"/>
        </w:rPr>
      </w:pPr>
      <w:r w:rsidRPr="00B90B99">
        <w:rPr>
          <w:b/>
          <w:sz w:val="20"/>
          <w:szCs w:val="20"/>
        </w:rPr>
        <w:t>** Федеральная государственная информационная система (fgis.gost.ru), раздел "Метрология ФГИС "АРШИН" - Публичный портал (https://fgis.gost.ru/fundmetrology/registry/4)  (для средств измерений подлежащих поверке)</w:t>
      </w:r>
    </w:p>
    <w:p w:rsidR="00B90B99" w:rsidRPr="00B90B99" w:rsidRDefault="00B90B99" w:rsidP="00B90B99">
      <w:pPr>
        <w:jc w:val="center"/>
        <w:rPr>
          <w:b/>
          <w:bCs/>
          <w:sz w:val="22"/>
          <w:szCs w:val="22"/>
        </w:rPr>
      </w:pPr>
    </w:p>
    <w:p w:rsidR="00B90B99" w:rsidRPr="00B90B99" w:rsidRDefault="00B90B99" w:rsidP="00B90B99">
      <w:pPr>
        <w:jc w:val="center"/>
        <w:rPr>
          <w:b/>
          <w:bCs/>
          <w:sz w:val="22"/>
          <w:szCs w:val="22"/>
        </w:rPr>
      </w:pPr>
    </w:p>
    <w:p w:rsidR="00B90B99" w:rsidRPr="00B90B99" w:rsidRDefault="00B90B99" w:rsidP="00B90B99">
      <w:pPr>
        <w:rPr>
          <w:bCs/>
          <w:sz w:val="22"/>
          <w:szCs w:val="22"/>
        </w:rPr>
      </w:pPr>
      <w:r w:rsidRPr="00B90B99">
        <w:rPr>
          <w:bCs/>
          <w:sz w:val="22"/>
          <w:szCs w:val="22"/>
        </w:rPr>
        <w:t>Итого, руб.: _____________________________</w:t>
      </w:r>
    </w:p>
    <w:p w:rsidR="00B90B99" w:rsidRPr="00B90B99" w:rsidRDefault="00B90B99" w:rsidP="00B90B99">
      <w:pPr>
        <w:rPr>
          <w:bCs/>
          <w:sz w:val="22"/>
          <w:szCs w:val="22"/>
        </w:rPr>
      </w:pPr>
      <w:r w:rsidRPr="00B90B99">
        <w:rPr>
          <w:bCs/>
          <w:sz w:val="22"/>
          <w:szCs w:val="22"/>
        </w:rPr>
        <w:t>НДС 20 %: ______________________________</w:t>
      </w:r>
    </w:p>
    <w:p w:rsidR="00B90B99" w:rsidRPr="00B90B99" w:rsidRDefault="00B90B99" w:rsidP="00B90B99">
      <w:pPr>
        <w:rPr>
          <w:bCs/>
          <w:sz w:val="22"/>
          <w:szCs w:val="22"/>
        </w:rPr>
      </w:pPr>
      <w:r w:rsidRPr="00B90B99">
        <w:rPr>
          <w:bCs/>
          <w:sz w:val="22"/>
          <w:szCs w:val="22"/>
        </w:rPr>
        <w:t>ИТОГО с учетом НДС: ___________________</w:t>
      </w:r>
    </w:p>
    <w:p w:rsidR="00B90B99" w:rsidRPr="00B90B99" w:rsidRDefault="00B90B99" w:rsidP="00B90B99">
      <w:pPr>
        <w:rPr>
          <w:bCs/>
          <w:sz w:val="22"/>
          <w:szCs w:val="22"/>
        </w:rPr>
      </w:pPr>
      <w:r w:rsidRPr="00B90B99">
        <w:rPr>
          <w:bCs/>
          <w:sz w:val="22"/>
          <w:szCs w:val="22"/>
        </w:rPr>
        <w:t xml:space="preserve">                                          (цифрами и прописью)</w:t>
      </w:r>
    </w:p>
    <w:p w:rsidR="00B90B99" w:rsidRPr="00B90B99" w:rsidRDefault="00B90B99" w:rsidP="00B90B99">
      <w:pPr>
        <w:jc w:val="both"/>
        <w:rPr>
          <w:sz w:val="22"/>
          <w:szCs w:val="22"/>
        </w:rPr>
      </w:pPr>
    </w:p>
    <w:p w:rsidR="00B90B99" w:rsidRPr="00B90B99" w:rsidRDefault="00B90B99" w:rsidP="00B90B99">
      <w:pPr>
        <w:jc w:val="both"/>
        <w:rPr>
          <w:sz w:val="22"/>
          <w:szCs w:val="22"/>
        </w:rPr>
      </w:pPr>
    </w:p>
    <w:tbl>
      <w:tblPr>
        <w:tblW w:w="15276" w:type="dxa"/>
        <w:tblLook w:val="04A0" w:firstRow="1" w:lastRow="0" w:firstColumn="1" w:lastColumn="0" w:noHBand="0" w:noVBand="1"/>
      </w:tblPr>
      <w:tblGrid>
        <w:gridCol w:w="8046"/>
        <w:gridCol w:w="7230"/>
      </w:tblGrid>
      <w:tr w:rsidR="00B90B99" w:rsidRPr="00B90B99" w:rsidTr="002E694A">
        <w:trPr>
          <w:trHeight w:val="1698"/>
        </w:trPr>
        <w:tc>
          <w:tcPr>
            <w:tcW w:w="8046" w:type="dxa"/>
          </w:tcPr>
          <w:p w:rsidR="00B90B99" w:rsidRPr="00B90B99" w:rsidRDefault="00B90B99" w:rsidP="00B90B99">
            <w:pPr>
              <w:jc w:val="both"/>
            </w:pPr>
          </w:p>
          <w:p w:rsidR="00B90B99" w:rsidRPr="00B90B99" w:rsidRDefault="00B90B99" w:rsidP="00B90B99">
            <w:pPr>
              <w:jc w:val="both"/>
            </w:pPr>
            <w:r w:rsidRPr="00B90B99">
              <w:rPr>
                <w:sz w:val="22"/>
                <w:szCs w:val="22"/>
              </w:rPr>
              <w:t>От Исполнителя</w:t>
            </w:r>
          </w:p>
          <w:p w:rsidR="00B90B99" w:rsidRPr="00B90B99" w:rsidRDefault="00B90B99" w:rsidP="00B90B99">
            <w:pPr>
              <w:jc w:val="both"/>
            </w:pPr>
          </w:p>
          <w:p w:rsidR="00B90B99" w:rsidRPr="00B90B99" w:rsidRDefault="00B90B99" w:rsidP="00B90B99">
            <w:pPr>
              <w:jc w:val="both"/>
              <w:rPr>
                <w:sz w:val="22"/>
                <w:szCs w:val="22"/>
              </w:rPr>
            </w:pPr>
            <w:r w:rsidRPr="00B90B99">
              <w:rPr>
                <w:sz w:val="22"/>
                <w:szCs w:val="22"/>
              </w:rPr>
              <w:t>________________  /____________________/</w:t>
            </w:r>
          </w:p>
          <w:p w:rsidR="00B90B99" w:rsidRPr="00B90B99" w:rsidRDefault="00B90B99" w:rsidP="00B90B99">
            <w:pPr>
              <w:jc w:val="both"/>
              <w:rPr>
                <w:sz w:val="20"/>
                <w:szCs w:val="20"/>
              </w:rPr>
            </w:pPr>
            <w:r w:rsidRPr="00B90B99">
              <w:rPr>
                <w:sz w:val="20"/>
                <w:szCs w:val="20"/>
              </w:rPr>
              <w:t>МП</w:t>
            </w:r>
          </w:p>
        </w:tc>
        <w:tc>
          <w:tcPr>
            <w:tcW w:w="7230" w:type="dxa"/>
          </w:tcPr>
          <w:p w:rsidR="00B90B99" w:rsidRPr="00B90B99" w:rsidRDefault="00B90B99" w:rsidP="00B90B99">
            <w:pPr>
              <w:jc w:val="both"/>
            </w:pPr>
          </w:p>
          <w:p w:rsidR="00B90B99" w:rsidRPr="00B90B99" w:rsidRDefault="00B90B99" w:rsidP="00B90B99">
            <w:pPr>
              <w:jc w:val="both"/>
            </w:pPr>
            <w:r w:rsidRPr="00B90B99">
              <w:rPr>
                <w:sz w:val="22"/>
                <w:szCs w:val="22"/>
              </w:rPr>
              <w:t xml:space="preserve">      От Заказчика</w:t>
            </w:r>
          </w:p>
          <w:p w:rsidR="00B90B99" w:rsidRPr="00B90B99" w:rsidRDefault="00B90B99" w:rsidP="00B90B99">
            <w:pPr>
              <w:jc w:val="both"/>
            </w:pPr>
          </w:p>
          <w:p w:rsidR="00B90B99" w:rsidRPr="00B90B99" w:rsidRDefault="00B90B99" w:rsidP="00B90B99">
            <w:pPr>
              <w:jc w:val="both"/>
            </w:pPr>
            <w:r w:rsidRPr="00B90B99">
              <w:rPr>
                <w:sz w:val="22"/>
                <w:szCs w:val="22"/>
              </w:rPr>
              <w:t xml:space="preserve">      _________________ /___________________/</w:t>
            </w:r>
          </w:p>
          <w:p w:rsidR="00B90B99" w:rsidRPr="00B90B99" w:rsidRDefault="00B90B99" w:rsidP="00B90B99">
            <w:pPr>
              <w:jc w:val="both"/>
              <w:rPr>
                <w:sz w:val="20"/>
                <w:szCs w:val="20"/>
              </w:rPr>
            </w:pPr>
            <w:r w:rsidRPr="00B90B99">
              <w:rPr>
                <w:sz w:val="22"/>
                <w:szCs w:val="22"/>
              </w:rPr>
              <w:t xml:space="preserve">        </w:t>
            </w:r>
            <w:r w:rsidRPr="00B90B99">
              <w:rPr>
                <w:sz w:val="20"/>
                <w:szCs w:val="20"/>
              </w:rPr>
              <w:t>МП</w:t>
            </w:r>
          </w:p>
        </w:tc>
      </w:tr>
    </w:tbl>
    <w:p w:rsidR="00B90B99" w:rsidRPr="00B90B99" w:rsidRDefault="00B90B99" w:rsidP="00B90B99">
      <w:pPr>
        <w:jc w:val="both"/>
        <w:rPr>
          <w:sz w:val="23"/>
          <w:szCs w:val="23"/>
        </w:rPr>
      </w:pPr>
    </w:p>
    <w:p w:rsidR="00B90B99" w:rsidRPr="00B90B99" w:rsidRDefault="00B90B99" w:rsidP="00B90B99">
      <w:pPr>
        <w:ind w:left="6521"/>
        <w:rPr>
          <w:sz w:val="22"/>
          <w:szCs w:val="22"/>
        </w:rPr>
      </w:pPr>
      <w:r w:rsidRPr="00B90B99">
        <w:rPr>
          <w:sz w:val="22"/>
          <w:szCs w:val="22"/>
        </w:rPr>
        <w:t xml:space="preserve"> </w:t>
      </w:r>
    </w:p>
    <w:p w:rsidR="00B90B99" w:rsidRPr="00B90B99" w:rsidRDefault="00B90B99" w:rsidP="00B90B99">
      <w:pPr>
        <w:jc w:val="both"/>
        <w:rPr>
          <w:sz w:val="22"/>
          <w:szCs w:val="22"/>
        </w:rPr>
      </w:pPr>
    </w:p>
    <w:p w:rsidR="00931035" w:rsidRPr="00DB12DE" w:rsidRDefault="00931035" w:rsidP="00F03649">
      <w:pPr>
        <w:jc w:val="right"/>
      </w:pPr>
    </w:p>
    <w:sectPr w:rsidR="00931035" w:rsidRPr="00DB12DE" w:rsidSect="001C6F43">
      <w:pgSz w:w="16838" w:h="11906" w:orient="landscape"/>
      <w:pgMar w:top="707" w:right="709"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B8" w:rsidRDefault="004208B8" w:rsidP="00424D62">
      <w:r>
        <w:separator/>
      </w:r>
    </w:p>
  </w:endnote>
  <w:endnote w:type="continuationSeparator" w:id="0">
    <w:p w:rsidR="004208B8" w:rsidRDefault="004208B8" w:rsidP="0042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662"/>
      <w:docPartObj>
        <w:docPartGallery w:val="Page Numbers (Bottom of Page)"/>
        <w:docPartUnique/>
      </w:docPartObj>
    </w:sdtPr>
    <w:sdtEndPr/>
    <w:sdtContent>
      <w:p w:rsidR="00424D62" w:rsidRDefault="00682337">
        <w:pPr>
          <w:pStyle w:val="a6"/>
          <w:jc w:val="right"/>
        </w:pPr>
        <w:r>
          <w:fldChar w:fldCharType="begin"/>
        </w:r>
        <w:r>
          <w:instrText xml:space="preserve"> PAGE   \* MERGEFORMAT </w:instrText>
        </w:r>
        <w:r>
          <w:fldChar w:fldCharType="separate"/>
        </w:r>
        <w:r w:rsidR="00855141">
          <w:rPr>
            <w:noProof/>
          </w:rPr>
          <w:t>1</w:t>
        </w:r>
        <w:r>
          <w:rPr>
            <w:noProof/>
          </w:rPr>
          <w:fldChar w:fldCharType="end"/>
        </w:r>
      </w:p>
    </w:sdtContent>
  </w:sdt>
  <w:p w:rsidR="00424D62" w:rsidRDefault="00424D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B8" w:rsidRDefault="004208B8" w:rsidP="00424D62">
      <w:r>
        <w:separator/>
      </w:r>
    </w:p>
  </w:footnote>
  <w:footnote w:type="continuationSeparator" w:id="0">
    <w:p w:rsidR="004208B8" w:rsidRDefault="004208B8" w:rsidP="0042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44" w:rsidRPr="00DA6444" w:rsidRDefault="00DA6444" w:rsidP="00DA6444">
    <w:pPr>
      <w:pageBreakBefore/>
      <w:spacing w:before="120"/>
      <w:jc w:val="center"/>
      <w:rPr>
        <w:b/>
        <w:sz w:val="16"/>
      </w:rPr>
    </w:pPr>
    <w:r>
      <w:rPr>
        <w:b/>
        <w:sz w:val="16"/>
      </w:rPr>
      <w:t>Д</w:t>
    </w:r>
    <w:r w:rsidRPr="00DA6444">
      <w:rPr>
        <w:b/>
        <w:sz w:val="16"/>
      </w:rPr>
      <w:t>оговор на выполнение работ в области метрологии</w:t>
    </w:r>
  </w:p>
  <w:p w:rsidR="00DA6444" w:rsidRPr="00DA6444" w:rsidRDefault="00DA6444" w:rsidP="00DA6444">
    <w:pPr>
      <w:tabs>
        <w:tab w:val="left" w:pos="1404"/>
        <w:tab w:val="center" w:pos="5040"/>
      </w:tabs>
      <w:jc w:val="center"/>
      <w:rPr>
        <w:b/>
        <w:sz w:val="16"/>
      </w:rPr>
    </w:pPr>
    <w:r w:rsidRPr="00DA6444">
      <w:rPr>
        <w:b/>
        <w:sz w:val="16"/>
      </w:rPr>
      <w:t xml:space="preserve">с указанием суммы договора и ссылкой на </w:t>
    </w:r>
    <w:r w:rsidR="00987E8C">
      <w:rPr>
        <w:b/>
        <w:sz w:val="16"/>
      </w:rPr>
      <w:t>спецификацию</w:t>
    </w:r>
  </w:p>
  <w:p w:rsidR="00DA6444" w:rsidRDefault="00DA6444" w:rsidP="00DA64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6"/>
    <w:rsid w:val="00024018"/>
    <w:rsid w:val="0002505B"/>
    <w:rsid w:val="00034A03"/>
    <w:rsid w:val="00053DF3"/>
    <w:rsid w:val="00061E20"/>
    <w:rsid w:val="00066838"/>
    <w:rsid w:val="000A254F"/>
    <w:rsid w:val="000D306F"/>
    <w:rsid w:val="001162A1"/>
    <w:rsid w:val="0011762C"/>
    <w:rsid w:val="00120A79"/>
    <w:rsid w:val="001A1ABD"/>
    <w:rsid w:val="001A4307"/>
    <w:rsid w:val="001B0B90"/>
    <w:rsid w:val="001C6F43"/>
    <w:rsid w:val="001D38B0"/>
    <w:rsid w:val="001F4752"/>
    <w:rsid w:val="001F4BA9"/>
    <w:rsid w:val="002014B2"/>
    <w:rsid w:val="002046FF"/>
    <w:rsid w:val="00223EF3"/>
    <w:rsid w:val="00265BBF"/>
    <w:rsid w:val="002863BC"/>
    <w:rsid w:val="002D5C40"/>
    <w:rsid w:val="002E03F5"/>
    <w:rsid w:val="002F063F"/>
    <w:rsid w:val="0032325A"/>
    <w:rsid w:val="00343CE4"/>
    <w:rsid w:val="00390AC3"/>
    <w:rsid w:val="003C7210"/>
    <w:rsid w:val="003D23B5"/>
    <w:rsid w:val="003D2CD1"/>
    <w:rsid w:val="003E28C2"/>
    <w:rsid w:val="003E3CF3"/>
    <w:rsid w:val="004046DD"/>
    <w:rsid w:val="00415249"/>
    <w:rsid w:val="004208B8"/>
    <w:rsid w:val="00424BEC"/>
    <w:rsid w:val="00424D62"/>
    <w:rsid w:val="00441CC4"/>
    <w:rsid w:val="004A5156"/>
    <w:rsid w:val="00507373"/>
    <w:rsid w:val="005221B6"/>
    <w:rsid w:val="005763E2"/>
    <w:rsid w:val="0058388B"/>
    <w:rsid w:val="005B7164"/>
    <w:rsid w:val="005F472C"/>
    <w:rsid w:val="006250ED"/>
    <w:rsid w:val="00682337"/>
    <w:rsid w:val="006A4CA9"/>
    <w:rsid w:val="006E0246"/>
    <w:rsid w:val="007038BA"/>
    <w:rsid w:val="00731C93"/>
    <w:rsid w:val="007325CB"/>
    <w:rsid w:val="007409E8"/>
    <w:rsid w:val="0076258A"/>
    <w:rsid w:val="00763E87"/>
    <w:rsid w:val="00771EBF"/>
    <w:rsid w:val="00780CEE"/>
    <w:rsid w:val="007A13D9"/>
    <w:rsid w:val="007C64DA"/>
    <w:rsid w:val="007F3C27"/>
    <w:rsid w:val="008172ED"/>
    <w:rsid w:val="00855141"/>
    <w:rsid w:val="00857D88"/>
    <w:rsid w:val="008623E0"/>
    <w:rsid w:val="008814C0"/>
    <w:rsid w:val="008A02D4"/>
    <w:rsid w:val="008A2F45"/>
    <w:rsid w:val="008E1815"/>
    <w:rsid w:val="008F48D2"/>
    <w:rsid w:val="00911C2E"/>
    <w:rsid w:val="00913442"/>
    <w:rsid w:val="00931035"/>
    <w:rsid w:val="00936982"/>
    <w:rsid w:val="00937664"/>
    <w:rsid w:val="009637E3"/>
    <w:rsid w:val="00987E8C"/>
    <w:rsid w:val="00A918FD"/>
    <w:rsid w:val="00A95F29"/>
    <w:rsid w:val="00AD288F"/>
    <w:rsid w:val="00AE1600"/>
    <w:rsid w:val="00B24B83"/>
    <w:rsid w:val="00B43DE7"/>
    <w:rsid w:val="00B47A1D"/>
    <w:rsid w:val="00B90B99"/>
    <w:rsid w:val="00BB243F"/>
    <w:rsid w:val="00BB315A"/>
    <w:rsid w:val="00BC7A2A"/>
    <w:rsid w:val="00C075CA"/>
    <w:rsid w:val="00C53972"/>
    <w:rsid w:val="00C63724"/>
    <w:rsid w:val="00C70D0A"/>
    <w:rsid w:val="00CC3899"/>
    <w:rsid w:val="00D2453F"/>
    <w:rsid w:val="00D314C8"/>
    <w:rsid w:val="00D66107"/>
    <w:rsid w:val="00D673AD"/>
    <w:rsid w:val="00D829DF"/>
    <w:rsid w:val="00DA6444"/>
    <w:rsid w:val="00DB12DE"/>
    <w:rsid w:val="00DB1725"/>
    <w:rsid w:val="00E66615"/>
    <w:rsid w:val="00E96B71"/>
    <w:rsid w:val="00ED1102"/>
    <w:rsid w:val="00EF41E6"/>
    <w:rsid w:val="00F03649"/>
    <w:rsid w:val="00F06B64"/>
    <w:rsid w:val="00F23C05"/>
    <w:rsid w:val="00F32EFC"/>
    <w:rsid w:val="00F33320"/>
    <w:rsid w:val="00F33B73"/>
    <w:rsid w:val="00F353FD"/>
    <w:rsid w:val="00F53757"/>
    <w:rsid w:val="00F654CA"/>
    <w:rsid w:val="00F661A1"/>
    <w:rsid w:val="00F75ECA"/>
    <w:rsid w:val="00F8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 w:type="paragraph" w:customStyle="1" w:styleId="Default">
    <w:name w:val="Default"/>
    <w:rsid w:val="000A254F"/>
    <w:pPr>
      <w:autoSpaceDE w:val="0"/>
      <w:autoSpaceDN w:val="0"/>
      <w:adjustRightInd w:val="0"/>
      <w:jc w:val="left"/>
    </w:pPr>
    <w:rPr>
      <w:rFonts w:ascii="Times New Roman" w:hAnsi="Times New Roman" w:cs="Times New Roman"/>
      <w:color w:val="000000"/>
      <w:sz w:val="24"/>
      <w:szCs w:val="24"/>
    </w:rPr>
  </w:style>
  <w:style w:type="paragraph" w:styleId="aa">
    <w:name w:val="Body Text Indent"/>
    <w:basedOn w:val="a"/>
    <w:link w:val="ab"/>
    <w:rsid w:val="001162A1"/>
    <w:pPr>
      <w:ind w:firstLine="720"/>
    </w:pPr>
    <w:rPr>
      <w:sz w:val="28"/>
      <w:szCs w:val="20"/>
    </w:rPr>
  </w:style>
  <w:style w:type="character" w:customStyle="1" w:styleId="ab">
    <w:name w:val="Основной текст с отступом Знак"/>
    <w:basedOn w:val="a0"/>
    <w:link w:val="aa"/>
    <w:rsid w:val="001162A1"/>
    <w:rPr>
      <w:rFonts w:ascii="Times New Roman" w:eastAsia="Times New Roman" w:hAnsi="Times New Roman" w:cs="Times New Roman"/>
      <w:sz w:val="28"/>
      <w:szCs w:val="20"/>
      <w:lang w:eastAsia="ru-RU"/>
    </w:rPr>
  </w:style>
  <w:style w:type="paragraph" w:customStyle="1" w:styleId="1">
    <w:name w:val="Обычный1"/>
    <w:rsid w:val="005B7164"/>
    <w:pPr>
      <w:spacing w:line="276" w:lineRule="auto"/>
      <w:jc w:val="left"/>
    </w:pPr>
    <w:rPr>
      <w:rFonts w:ascii="Arial" w:eastAsia="Arial" w:hAnsi="Arial" w:cs="Arial"/>
      <w:lang w:eastAsia="ru-RU"/>
    </w:rPr>
  </w:style>
  <w:style w:type="paragraph" w:styleId="ac">
    <w:name w:val="Normal (Web)"/>
    <w:basedOn w:val="a"/>
    <w:uiPriority w:val="99"/>
    <w:semiHidden/>
    <w:unhideWhenUsed/>
    <w:rsid w:val="005B71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 w:type="paragraph" w:customStyle="1" w:styleId="Default">
    <w:name w:val="Default"/>
    <w:rsid w:val="000A254F"/>
    <w:pPr>
      <w:autoSpaceDE w:val="0"/>
      <w:autoSpaceDN w:val="0"/>
      <w:adjustRightInd w:val="0"/>
      <w:jc w:val="left"/>
    </w:pPr>
    <w:rPr>
      <w:rFonts w:ascii="Times New Roman" w:hAnsi="Times New Roman" w:cs="Times New Roman"/>
      <w:color w:val="000000"/>
      <w:sz w:val="24"/>
      <w:szCs w:val="24"/>
    </w:rPr>
  </w:style>
  <w:style w:type="paragraph" w:styleId="aa">
    <w:name w:val="Body Text Indent"/>
    <w:basedOn w:val="a"/>
    <w:link w:val="ab"/>
    <w:rsid w:val="001162A1"/>
    <w:pPr>
      <w:ind w:firstLine="720"/>
    </w:pPr>
    <w:rPr>
      <w:sz w:val="28"/>
      <w:szCs w:val="20"/>
    </w:rPr>
  </w:style>
  <w:style w:type="character" w:customStyle="1" w:styleId="ab">
    <w:name w:val="Основной текст с отступом Знак"/>
    <w:basedOn w:val="a0"/>
    <w:link w:val="aa"/>
    <w:rsid w:val="001162A1"/>
    <w:rPr>
      <w:rFonts w:ascii="Times New Roman" w:eastAsia="Times New Roman" w:hAnsi="Times New Roman" w:cs="Times New Roman"/>
      <w:sz w:val="28"/>
      <w:szCs w:val="20"/>
      <w:lang w:eastAsia="ru-RU"/>
    </w:rPr>
  </w:style>
  <w:style w:type="paragraph" w:customStyle="1" w:styleId="1">
    <w:name w:val="Обычный1"/>
    <w:rsid w:val="005B7164"/>
    <w:pPr>
      <w:spacing w:line="276" w:lineRule="auto"/>
      <w:jc w:val="left"/>
    </w:pPr>
    <w:rPr>
      <w:rFonts w:ascii="Arial" w:eastAsia="Arial" w:hAnsi="Arial" w:cs="Arial"/>
      <w:lang w:eastAsia="ru-RU"/>
    </w:rPr>
  </w:style>
  <w:style w:type="paragraph" w:styleId="ac">
    <w:name w:val="Normal (Web)"/>
    <w:basedOn w:val="a"/>
    <w:uiPriority w:val="99"/>
    <w:semiHidden/>
    <w:unhideWhenUsed/>
    <w:rsid w:val="005B71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F46CF789FC81C2BB943CE5850C438294CB26A40445A865708154799BE7774ADEECFB65B0489663v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m-belgoro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sm-belgorod.ru" TargetMode="External"/><Relationship Id="rId5" Type="http://schemas.openxmlformats.org/officeDocument/2006/relationships/settings" Target="settings.xml"/><Relationship Id="rId15" Type="http://schemas.openxmlformats.org/officeDocument/2006/relationships/hyperlink" Target="http://www.csm-belgorod.ru." TargetMode="External"/><Relationship Id="rId10" Type="http://schemas.openxmlformats.org/officeDocument/2006/relationships/hyperlink" Target="https://fgis.gost.ru/fundmetrology/cm/resul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m-belgorod.ru" TargetMode="External"/><Relationship Id="rId14" Type="http://schemas.openxmlformats.org/officeDocument/2006/relationships/hyperlink" Target="mailto:info@csm-bel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AFDC-2A83-47E1-B9EA-57F41B7F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5570</Words>
  <Characters>31751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Dmitriy</cp:lastModifiedBy>
  <cp:revision>2</cp:revision>
  <dcterms:created xsi:type="dcterms:W3CDTF">2021-06-21T13:08:00Z</dcterms:created>
  <dcterms:modified xsi:type="dcterms:W3CDTF">2021-06-21T13:08:00Z</dcterms:modified>
</cp:coreProperties>
</file>